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67" w:rsidRPr="003067DD" w:rsidRDefault="00F73167" w:rsidP="001A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 w:rsidRPr="003067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Өзiн-өз</w:t>
      </w:r>
      <w:r w:rsidR="00CA5466" w:rsidRPr="003067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 xml:space="preserve">і </w:t>
      </w:r>
      <w:r w:rsidRPr="003067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тану сабағын</w:t>
      </w:r>
      <w:r w:rsidR="0037481B" w:rsidRPr="003067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ың жоспары</w:t>
      </w:r>
    </w:p>
    <w:p w:rsidR="00F73167" w:rsidRPr="003067DD" w:rsidRDefault="00F73167" w:rsidP="00F73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</w:p>
    <w:p w:rsidR="00177185" w:rsidRPr="00495DDF" w:rsidRDefault="00F73167" w:rsidP="00F73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067D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</w:t>
      </w:r>
      <w:r w:rsidR="00177185" w:rsidRPr="003067D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r w:rsidR="00AC11D8" w:rsidRPr="003067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Кирдищев атындағы ОМБ</w:t>
      </w:r>
      <w:r w:rsidR="00364B6A" w:rsidRPr="003067D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  <w:r w:rsidRPr="003067D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Мерзiм</w:t>
      </w:r>
      <w:r w:rsidR="00177185" w:rsidRPr="003067D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r w:rsidR="000D7F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</w:t>
      </w:r>
      <w:r w:rsidR="00177185" w:rsidRPr="003067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AC11D8" w:rsidRPr="003067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495DDF" w:rsidRPr="00495D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177185" w:rsidRPr="003067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.201</w:t>
      </w:r>
      <w:r w:rsidR="00AC11D8" w:rsidRPr="003067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177185" w:rsidRPr="003067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ж.</w:t>
      </w:r>
      <w:r w:rsidR="00AC11D8" w:rsidRPr="003067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№</w:t>
      </w:r>
      <w:r w:rsidR="00495DDF" w:rsidRPr="00495D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</w:p>
    <w:p w:rsidR="0037481B" w:rsidRPr="00495DDF" w:rsidRDefault="00F73167" w:rsidP="00495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67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Тақырып</w:t>
      </w:r>
      <w:r w:rsidR="001A71EC" w:rsidRPr="00495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:</w:t>
      </w:r>
      <w:r w:rsidR="00495DDF" w:rsidRPr="00495D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Сабырлық пен ұстамдылық</w:t>
      </w:r>
    </w:p>
    <w:p w:rsidR="00495DDF" w:rsidRPr="00495DDF" w:rsidRDefault="0037481B" w:rsidP="00495DDF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  <w:lang w:val="kk-KZ"/>
        </w:rPr>
      </w:pPr>
      <w:r w:rsidRPr="003067DD">
        <w:rPr>
          <w:b/>
          <w:sz w:val="28"/>
          <w:szCs w:val="28"/>
          <w:lang w:val="kk-KZ"/>
        </w:rPr>
        <w:t>Құндылық</w:t>
      </w:r>
      <w:r w:rsidR="00385F90" w:rsidRPr="003067DD">
        <w:rPr>
          <w:b/>
          <w:sz w:val="28"/>
          <w:szCs w:val="28"/>
          <w:lang w:val="kk-KZ"/>
        </w:rPr>
        <w:t>:</w:t>
      </w:r>
      <w:r w:rsidR="00AC11D8" w:rsidRPr="003067DD">
        <w:rPr>
          <w:b/>
          <w:sz w:val="28"/>
          <w:szCs w:val="28"/>
          <w:lang w:val="kk-KZ"/>
        </w:rPr>
        <w:t xml:space="preserve"> </w:t>
      </w:r>
      <w:r w:rsidR="00AC11D8" w:rsidRPr="003067DD">
        <w:rPr>
          <w:sz w:val="28"/>
          <w:szCs w:val="28"/>
          <w:lang w:val="kk-KZ"/>
        </w:rPr>
        <w:t xml:space="preserve">Дұрыс әрекет. </w:t>
      </w:r>
      <w:r w:rsidRPr="003067DD">
        <w:rPr>
          <w:b/>
          <w:sz w:val="28"/>
          <w:szCs w:val="28"/>
          <w:lang w:val="kk-KZ"/>
        </w:rPr>
        <w:t>Қасиеттер</w:t>
      </w:r>
      <w:r w:rsidR="00385F90" w:rsidRPr="003067DD">
        <w:rPr>
          <w:b/>
          <w:sz w:val="28"/>
          <w:szCs w:val="28"/>
          <w:lang w:val="kk-KZ"/>
        </w:rPr>
        <w:t>:</w:t>
      </w:r>
      <w:r w:rsidR="00495DDF" w:rsidRPr="00495DDF">
        <w:rPr>
          <w:color w:val="000000"/>
          <w:sz w:val="28"/>
          <w:szCs w:val="28"/>
          <w:lang w:val="kk-KZ"/>
        </w:rPr>
        <w:t>мейірімділік, төзімділік, ізгілік</w:t>
      </w:r>
    </w:p>
    <w:p w:rsidR="00F73167" w:rsidRPr="00E70F21" w:rsidRDefault="00F73167" w:rsidP="00495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D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Мұғалiм</w:t>
      </w:r>
      <w:r w:rsidR="00767961" w:rsidRPr="003067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    </w:t>
      </w:r>
      <w:r w:rsidR="00AC11D8" w:rsidRPr="003067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Жарылхасын Д.</w:t>
      </w:r>
      <w:r w:rsidR="00177185" w:rsidRPr="003067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767961" w:rsidRPr="003067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С</w:t>
      </w:r>
      <w:r w:rsidR="00177185" w:rsidRPr="003067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ынып:  </w:t>
      </w:r>
      <w:r w:rsidR="00495D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177185" w:rsidRPr="003067DD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а</w:t>
      </w:r>
      <w:r w:rsidR="00767961" w:rsidRPr="003067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О</w:t>
      </w:r>
      <w:r w:rsidR="005103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қушы саны: </w:t>
      </w:r>
    </w:p>
    <w:tbl>
      <w:tblPr>
        <w:tblStyle w:val="11"/>
        <w:tblW w:w="0" w:type="auto"/>
        <w:tblLook w:val="04A0"/>
      </w:tblPr>
      <w:tblGrid>
        <w:gridCol w:w="8445"/>
        <w:gridCol w:w="2203"/>
      </w:tblGrid>
      <w:tr w:rsidR="00F73167" w:rsidRPr="000D7F1D" w:rsidTr="00CD3DBD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CA" w:rsidRPr="00495DDF" w:rsidRDefault="001A71EC" w:rsidP="00495DDF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15"/>
                <w:szCs w:val="15"/>
                <w:lang w:val="kk-KZ"/>
              </w:rPr>
            </w:pPr>
            <w:r w:rsidRPr="003067DD">
              <w:rPr>
                <w:b/>
                <w:sz w:val="28"/>
                <w:szCs w:val="28"/>
                <w:lang w:val="kk-KZ"/>
              </w:rPr>
              <w:t>Сабақ мақсаты</w:t>
            </w:r>
            <w:r w:rsidR="00C158BB" w:rsidRPr="003067DD">
              <w:rPr>
                <w:b/>
                <w:sz w:val="28"/>
                <w:szCs w:val="28"/>
                <w:lang w:val="kk-KZ"/>
              </w:rPr>
              <w:t>:</w:t>
            </w:r>
            <w:r w:rsidR="00970CCA">
              <w:rPr>
                <w:b/>
                <w:sz w:val="28"/>
                <w:szCs w:val="28"/>
                <w:lang w:val="kk-KZ"/>
              </w:rPr>
              <w:t xml:space="preserve"> </w:t>
            </w:r>
            <w:r w:rsidR="00495DDF">
              <w:rPr>
                <w:color w:val="000000"/>
                <w:sz w:val="27"/>
                <w:szCs w:val="27"/>
              </w:rPr>
              <w:t>О</w:t>
            </w:r>
            <w:r w:rsidR="00495DDF">
              <w:rPr>
                <w:color w:val="000000"/>
                <w:sz w:val="27"/>
                <w:szCs w:val="27"/>
                <w:lang w:val="kk-KZ"/>
              </w:rPr>
              <w:t>қ</w:t>
            </w:r>
            <w:r w:rsidR="00495DDF">
              <w:rPr>
                <w:color w:val="000000"/>
                <w:sz w:val="27"/>
                <w:szCs w:val="27"/>
              </w:rPr>
              <w:t xml:space="preserve">ушыларға сабырлық пен ұстамдылықты ұғындыру арқылы дұрыс </w:t>
            </w:r>
            <w:proofErr w:type="spellStart"/>
            <w:r w:rsidR="00495DDF">
              <w:rPr>
                <w:color w:val="000000"/>
                <w:sz w:val="27"/>
                <w:szCs w:val="27"/>
              </w:rPr>
              <w:t>іс</w:t>
            </w:r>
            <w:proofErr w:type="spellEnd"/>
            <w:r w:rsidR="00495DDF">
              <w:rPr>
                <w:color w:val="000000"/>
                <w:sz w:val="27"/>
                <w:szCs w:val="27"/>
              </w:rPr>
              <w:t xml:space="preserve"> әрекет құндылығының мәнін </w:t>
            </w:r>
            <w:proofErr w:type="spellStart"/>
            <w:r w:rsidR="00495DDF">
              <w:rPr>
                <w:color w:val="000000"/>
                <w:sz w:val="27"/>
                <w:szCs w:val="27"/>
              </w:rPr>
              <w:t>ашу</w:t>
            </w:r>
            <w:proofErr w:type="spellEnd"/>
          </w:p>
          <w:p w:rsidR="00767961" w:rsidRPr="003067DD" w:rsidRDefault="00053D96" w:rsidP="00495DDF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691E8D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1A71EC" w:rsidRPr="003067DD">
              <w:rPr>
                <w:b/>
                <w:sz w:val="28"/>
                <w:szCs w:val="28"/>
                <w:lang w:val="kk-KZ"/>
              </w:rPr>
              <w:t>Міндеттері:</w:t>
            </w:r>
          </w:p>
          <w:p w:rsidR="00495DDF" w:rsidRPr="00495DDF" w:rsidRDefault="00495DDF" w:rsidP="00495DDF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  <w:sz w:val="15"/>
                <w:szCs w:val="15"/>
                <w:lang w:val="kk-KZ"/>
              </w:rPr>
            </w:pPr>
            <w:r w:rsidRPr="00495DDF">
              <w:rPr>
                <w:color w:val="000000"/>
                <w:sz w:val="27"/>
                <w:szCs w:val="27"/>
                <w:lang w:val="kk-KZ"/>
              </w:rPr>
              <w:t>Оқушыларға мейірімділік, төзімділік, ізгілік қасиеттері туралы түсінік беру.</w:t>
            </w:r>
          </w:p>
          <w:p w:rsidR="00495DDF" w:rsidRPr="00495DDF" w:rsidRDefault="00495DDF" w:rsidP="00495DDF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  <w:sz w:val="15"/>
                <w:szCs w:val="15"/>
                <w:lang w:val="kk-KZ"/>
              </w:rPr>
            </w:pPr>
            <w:r w:rsidRPr="00495DDF">
              <w:rPr>
                <w:color w:val="000000"/>
                <w:sz w:val="27"/>
                <w:szCs w:val="27"/>
                <w:lang w:val="kk-KZ"/>
              </w:rPr>
              <w:t>Оқушылардың</w:t>
            </w:r>
            <w:r w:rsidRPr="00495DDF">
              <w:rPr>
                <w:rStyle w:val="apple-converted-space"/>
                <w:rFonts w:eastAsiaTheme="majorEastAsia"/>
                <w:color w:val="000000"/>
                <w:sz w:val="27"/>
                <w:szCs w:val="27"/>
                <w:shd w:val="clear" w:color="auto" w:fill="FFFFFF"/>
                <w:lang w:val="kk-KZ"/>
              </w:rPr>
              <w:t> </w:t>
            </w:r>
            <w:r w:rsidRPr="00495DDF">
              <w:rPr>
                <w:color w:val="000000"/>
                <w:sz w:val="27"/>
                <w:szCs w:val="27"/>
                <w:lang w:val="kk-KZ"/>
              </w:rPr>
              <w:t>мейірімділік,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495DDF">
              <w:rPr>
                <w:color w:val="000000"/>
                <w:sz w:val="27"/>
                <w:szCs w:val="27"/>
                <w:lang w:val="kk-KZ"/>
              </w:rPr>
              <w:t xml:space="preserve">төзімділік, 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495DDF">
              <w:rPr>
                <w:color w:val="000000"/>
                <w:sz w:val="27"/>
                <w:szCs w:val="27"/>
                <w:lang w:val="kk-KZ"/>
              </w:rPr>
              <w:t>ізгілік қасиеттерін дамыту.</w:t>
            </w:r>
          </w:p>
          <w:p w:rsidR="00C158BB" w:rsidRPr="00495DDF" w:rsidRDefault="00495DDF" w:rsidP="00495DDF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  <w:sz w:val="15"/>
                <w:szCs w:val="15"/>
                <w:lang w:val="kk-KZ"/>
              </w:rPr>
            </w:pPr>
            <w:r w:rsidRPr="00495DDF">
              <w:rPr>
                <w:color w:val="000000"/>
                <w:sz w:val="27"/>
                <w:szCs w:val="27"/>
                <w:lang w:val="kk-KZ"/>
              </w:rPr>
              <w:t>Оқушыларды мейірімділікке, төзімділікке, ізгіліке тәрбиелеу.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67" w:rsidRPr="003D3109" w:rsidRDefault="00F73167" w:rsidP="003D3109">
            <w:pPr>
              <w:jc w:val="both"/>
              <w:rPr>
                <w:sz w:val="28"/>
                <w:szCs w:val="28"/>
                <w:lang w:val="kk-KZ"/>
              </w:rPr>
            </w:pPr>
            <w:r w:rsidRPr="003D3109">
              <w:rPr>
                <w:b/>
                <w:sz w:val="28"/>
                <w:szCs w:val="28"/>
                <w:lang w:val="kk-KZ"/>
              </w:rPr>
              <w:t>Ресурстар</w:t>
            </w:r>
            <w:r w:rsidR="00794467" w:rsidRPr="003D3109">
              <w:rPr>
                <w:sz w:val="28"/>
                <w:szCs w:val="28"/>
                <w:lang w:val="kk-KZ"/>
              </w:rPr>
              <w:t xml:space="preserve"> оқулық, оқушы дәптері, интерактивті тақта</w:t>
            </w:r>
            <w:r w:rsidR="00037288" w:rsidRPr="003D3109">
              <w:rPr>
                <w:sz w:val="28"/>
                <w:szCs w:val="28"/>
                <w:lang w:val="kk-KZ"/>
              </w:rPr>
              <w:t>, ватман қағазы</w:t>
            </w:r>
            <w:r w:rsidR="00CB58A6" w:rsidRPr="003D3109">
              <w:rPr>
                <w:sz w:val="28"/>
                <w:szCs w:val="28"/>
                <w:lang w:val="kk-KZ"/>
              </w:rPr>
              <w:t>, түрлі түсті қалам</w:t>
            </w:r>
          </w:p>
        </w:tc>
      </w:tr>
      <w:tr w:rsidR="0037481B" w:rsidRPr="003067DD" w:rsidTr="00CD3DBD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3A1" w:rsidRPr="003067DD" w:rsidRDefault="00FC53A1" w:rsidP="00FC53A1">
            <w:pPr>
              <w:ind w:right="-1"/>
              <w:jc w:val="both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3067DD">
              <w:rPr>
                <w:rFonts w:eastAsia="Times New Roman"/>
                <w:b/>
                <w:sz w:val="28"/>
                <w:szCs w:val="28"/>
                <w:lang w:val="en-US"/>
              </w:rPr>
              <w:t>C</w:t>
            </w:r>
            <w:r w:rsidRPr="003067DD">
              <w:rPr>
                <w:rFonts w:eastAsia="Times New Roman"/>
                <w:b/>
                <w:sz w:val="28"/>
                <w:szCs w:val="28"/>
                <w:lang w:val="kk-KZ"/>
              </w:rPr>
              <w:t>абақ барысы:</w:t>
            </w:r>
            <w:r w:rsidR="001B318F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 5 мин.</w:t>
            </w:r>
          </w:p>
          <w:p w:rsidR="00196BA0" w:rsidRPr="003067DD" w:rsidRDefault="00196BA0" w:rsidP="00053D96">
            <w:pPr>
              <w:pStyle w:val="a5"/>
              <w:numPr>
                <w:ilvl w:val="0"/>
                <w:numId w:val="13"/>
              </w:numPr>
              <w:ind w:right="-1"/>
              <w:jc w:val="both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3067DD">
              <w:rPr>
                <w:rFonts w:eastAsia="Times New Roman"/>
                <w:b/>
                <w:sz w:val="28"/>
                <w:szCs w:val="28"/>
                <w:lang w:val="kk-KZ"/>
              </w:rPr>
              <w:t>Ұйымдастыру кезеңі</w:t>
            </w:r>
            <w:r w:rsidR="00053D96" w:rsidRPr="003067DD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:    </w:t>
            </w:r>
          </w:p>
          <w:p w:rsidR="00FC53A1" w:rsidRPr="003067DD" w:rsidRDefault="008A15E0" w:rsidP="000C7AE1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501FCB">
              <w:rPr>
                <w:b/>
                <w:sz w:val="28"/>
                <w:szCs w:val="28"/>
                <w:lang w:val="kk-KZ"/>
              </w:rPr>
              <w:t>5 Т.</w:t>
            </w:r>
            <w:r w:rsidRPr="00D82CE5">
              <w:rPr>
                <w:sz w:val="28"/>
                <w:szCs w:val="28"/>
                <w:lang w:val="kk-KZ"/>
              </w:rPr>
              <w:t xml:space="preserve">  Тәртіп</w:t>
            </w:r>
            <w:r>
              <w:rPr>
                <w:sz w:val="28"/>
                <w:szCs w:val="28"/>
                <w:lang w:val="kk-KZ"/>
              </w:rPr>
              <w:t>,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</w:t>
            </w:r>
            <w:r w:rsidRPr="008A15E0">
              <w:rPr>
                <w:sz w:val="28"/>
                <w:szCs w:val="28"/>
                <w:lang w:val="kk-KZ"/>
              </w:rPr>
              <w:t>азалық</w:t>
            </w:r>
            <w:r>
              <w:rPr>
                <w:sz w:val="28"/>
                <w:szCs w:val="28"/>
                <w:lang w:val="kk-KZ"/>
              </w:rPr>
              <w:t>, т</w:t>
            </w:r>
            <w:r w:rsidRPr="008A15E0">
              <w:rPr>
                <w:sz w:val="28"/>
                <w:szCs w:val="28"/>
                <w:lang w:val="kk-KZ"/>
              </w:rPr>
              <w:t>ыныштық</w:t>
            </w:r>
            <w:r>
              <w:rPr>
                <w:sz w:val="28"/>
                <w:szCs w:val="28"/>
                <w:lang w:val="kk-KZ"/>
              </w:rPr>
              <w:t>,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</w:t>
            </w:r>
            <w:r w:rsidRPr="008A15E0">
              <w:rPr>
                <w:sz w:val="28"/>
                <w:szCs w:val="28"/>
                <w:lang w:val="kk-KZ"/>
              </w:rPr>
              <w:t>алап</w:t>
            </w:r>
            <w:r>
              <w:rPr>
                <w:sz w:val="28"/>
                <w:szCs w:val="28"/>
                <w:lang w:val="kk-KZ"/>
              </w:rPr>
              <w:t>,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</w:t>
            </w:r>
            <w:r w:rsidRPr="008A15E0">
              <w:rPr>
                <w:sz w:val="28"/>
                <w:szCs w:val="28"/>
                <w:lang w:val="kk-KZ"/>
              </w:rPr>
              <w:t>атулық</w:t>
            </w:r>
          </w:p>
          <w:p w:rsidR="00053D96" w:rsidRPr="005F59BD" w:rsidRDefault="00053D96" w:rsidP="005F59BD">
            <w:pPr>
              <w:rPr>
                <w:sz w:val="28"/>
                <w:szCs w:val="28"/>
                <w:lang w:val="kk-KZ"/>
              </w:rPr>
            </w:pPr>
            <w:r w:rsidRPr="003067DD">
              <w:rPr>
                <w:b/>
                <w:sz w:val="28"/>
                <w:szCs w:val="28"/>
                <w:lang w:val="kk-KZ"/>
              </w:rPr>
              <w:t>Тыныштық сәті.</w:t>
            </w:r>
            <w:r w:rsidR="00F90D73">
              <w:rPr>
                <w:sz w:val="28"/>
                <w:szCs w:val="28"/>
                <w:lang w:val="kk-KZ"/>
              </w:rPr>
              <w:t xml:space="preserve"> №1.</w:t>
            </w:r>
            <w:r w:rsidR="00F90D73" w:rsidRPr="003067DD">
              <w:rPr>
                <w:sz w:val="28"/>
                <w:szCs w:val="28"/>
                <w:lang w:val="kk-KZ"/>
              </w:rPr>
              <w:t xml:space="preserve"> </w:t>
            </w:r>
            <w:r w:rsidRPr="003067DD">
              <w:rPr>
                <w:sz w:val="28"/>
                <w:szCs w:val="28"/>
                <w:lang w:val="kk-KZ"/>
              </w:rPr>
              <w:t>«Нұрға бөлену».</w:t>
            </w:r>
            <w:r w:rsidR="00FC53A1" w:rsidRPr="003067DD">
              <w:rPr>
                <w:sz w:val="28"/>
                <w:szCs w:val="28"/>
                <w:lang w:val="kk-KZ"/>
              </w:rPr>
              <w:t xml:space="preserve"> 5 мин</w:t>
            </w:r>
          </w:p>
          <w:p w:rsidR="00F90D73" w:rsidRPr="00015285" w:rsidRDefault="00F90D73" w:rsidP="00F90D73">
            <w:pPr>
              <w:rPr>
                <w:sz w:val="28"/>
                <w:szCs w:val="28"/>
                <w:lang w:val="kk-KZ"/>
              </w:rPr>
            </w:pPr>
            <w:r w:rsidRPr="007B316F">
              <w:rPr>
                <w:sz w:val="28"/>
                <w:szCs w:val="28"/>
                <w:lang w:val="kk-KZ"/>
              </w:rPr>
              <w:t>Жайлап</w:t>
            </w:r>
            <w:r w:rsidRPr="00015285">
              <w:rPr>
                <w:sz w:val="28"/>
                <w:szCs w:val="28"/>
                <w:lang w:val="kk-KZ"/>
              </w:rPr>
              <w:t xml:space="preserve">, жақсылап отырыңыздар. Арқаларыңызды түзу ұстаңыздар. Аяқ, қолдарыңызды айқастырмай, тізеге немесе үстел үстіне қоюға болады.  Денеңізді бос ұстап, көзіңізді жұмыңыз. </w:t>
            </w:r>
          </w:p>
          <w:p w:rsidR="00F90D73" w:rsidRPr="00015285" w:rsidRDefault="00F90D73" w:rsidP="00F90D7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Нұр </w:t>
            </w:r>
            <w:r w:rsidRPr="00015285">
              <w:rPr>
                <w:sz w:val="28"/>
                <w:szCs w:val="28"/>
                <w:lang w:val="kk-KZ"/>
              </w:rPr>
              <w:t xml:space="preserve"> сіздің төбеіңізден кіріп, денеңіздің ортасына қарай жылжып барады деп ойлаңыз. Кеудеңіздің ортасында гүл шоғы бар. Күннің</w:t>
            </w:r>
            <w:bookmarkStart w:id="0" w:name="_GoBack"/>
            <w:bookmarkEnd w:id="0"/>
            <w:r w:rsidRPr="00015285">
              <w:rPr>
                <w:sz w:val="28"/>
                <w:szCs w:val="28"/>
                <w:lang w:val="kk-KZ"/>
              </w:rPr>
              <w:t xml:space="preserve"> жылуымен кеудеңіздегі гүл шоғының күлтелері бір- бірден ашыла бастайды. Сіздің жүрегіңізде әдемі, керемет  гүл әр сезіміңіз бен тілегіңізді орындай гүлдей түседі.</w:t>
            </w:r>
          </w:p>
          <w:p w:rsidR="00F90D73" w:rsidRPr="00015285" w:rsidRDefault="00F90D73" w:rsidP="00F90D7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Нұр</w:t>
            </w:r>
            <w:r w:rsidRPr="00015285">
              <w:rPr>
                <w:sz w:val="28"/>
                <w:szCs w:val="28"/>
                <w:lang w:val="kk-KZ"/>
              </w:rPr>
              <w:t xml:space="preserve"> біртіндеп түгел денеңізге жай</w:t>
            </w:r>
            <w:r>
              <w:rPr>
                <w:sz w:val="28"/>
                <w:szCs w:val="28"/>
                <w:lang w:val="kk-KZ"/>
              </w:rPr>
              <w:t>ылып жатқандай. Ойша осы нұрды</w:t>
            </w:r>
            <w:r w:rsidRPr="00015285">
              <w:rPr>
                <w:sz w:val="28"/>
                <w:szCs w:val="28"/>
                <w:lang w:val="kk-KZ"/>
              </w:rPr>
              <w:t xml:space="preserve"> қолдарыңызға таратыңыз</w:t>
            </w:r>
            <w:r>
              <w:rPr>
                <w:sz w:val="28"/>
                <w:szCs w:val="28"/>
                <w:lang w:val="kk-KZ"/>
              </w:rPr>
              <w:t>. Сіздің қолдарыңыз нұрланып</w:t>
            </w:r>
            <w:r w:rsidRPr="00015285">
              <w:rPr>
                <w:sz w:val="28"/>
                <w:szCs w:val="28"/>
                <w:lang w:val="kk-KZ"/>
              </w:rPr>
              <w:t xml:space="preserve">, тазарды. Енді қолдарыңыз тек жақсы, игі істер ғана жасап, баршаға көмектеседі. </w:t>
            </w:r>
            <w:r>
              <w:rPr>
                <w:sz w:val="28"/>
                <w:szCs w:val="28"/>
                <w:lang w:val="kk-KZ"/>
              </w:rPr>
              <w:t>Нұр</w:t>
            </w:r>
            <w:r w:rsidRPr="00015285">
              <w:rPr>
                <w:sz w:val="28"/>
                <w:szCs w:val="28"/>
                <w:lang w:val="kk-KZ"/>
              </w:rPr>
              <w:t xml:space="preserve"> біртіндеп сіздің аяқтарыңызға тарап жатыр</w:t>
            </w:r>
            <w:r>
              <w:rPr>
                <w:sz w:val="28"/>
                <w:szCs w:val="28"/>
                <w:lang w:val="kk-KZ"/>
              </w:rPr>
              <w:t>, аяқтарыңыз  нұрланып</w:t>
            </w:r>
            <w:r w:rsidRPr="00015285">
              <w:rPr>
                <w:sz w:val="28"/>
                <w:szCs w:val="28"/>
                <w:lang w:val="kk-KZ"/>
              </w:rPr>
              <w:t>, тазара түсті. Енді сіздің аяқтарыңыз тек жақсы қадамдар жасап, жақсы жерлерге игі істер жасайтын же</w:t>
            </w:r>
            <w:r>
              <w:rPr>
                <w:sz w:val="28"/>
                <w:szCs w:val="28"/>
                <w:lang w:val="kk-KZ"/>
              </w:rPr>
              <w:t xml:space="preserve">рлерге ғана апарады.  Олар нұр </w:t>
            </w:r>
            <w:r w:rsidRPr="00015285">
              <w:rPr>
                <w:sz w:val="28"/>
                <w:szCs w:val="28"/>
                <w:lang w:val="kk-KZ"/>
              </w:rPr>
              <w:t xml:space="preserve"> мен  сүйіспеншіліктің құралы болады. </w:t>
            </w:r>
            <w:r>
              <w:rPr>
                <w:sz w:val="28"/>
                <w:szCs w:val="28"/>
                <w:lang w:val="kk-KZ"/>
              </w:rPr>
              <w:t xml:space="preserve"> Нұр </w:t>
            </w:r>
            <w:r w:rsidRPr="00015285">
              <w:rPr>
                <w:sz w:val="28"/>
                <w:szCs w:val="28"/>
                <w:lang w:val="kk-KZ"/>
              </w:rPr>
              <w:t xml:space="preserve"> сіздің аузыңыз бен тіліңізге де жетті. Тіліңіз шындық пен мейірімді сөздер ғ</w:t>
            </w:r>
            <w:r>
              <w:rPr>
                <w:sz w:val="28"/>
                <w:szCs w:val="28"/>
                <w:lang w:val="kk-KZ"/>
              </w:rPr>
              <w:t>ана айтатын болады. Енді  нұрды</w:t>
            </w:r>
            <w:r w:rsidRPr="00015285">
              <w:rPr>
                <w:sz w:val="28"/>
                <w:szCs w:val="28"/>
                <w:lang w:val="kk-KZ"/>
              </w:rPr>
              <w:t xml:space="preserve"> ойша құлақтарыңызға бағыттаңыз, құлақтарыңыз  жақсы сөздер естіп, тамаша әуендерді еститін болады. Басыңыз  жап- жарық болғандай, ол тек жақсы ойлар ғана ойлайды. </w:t>
            </w:r>
          </w:p>
          <w:p w:rsidR="00F90D73" w:rsidRPr="00015285" w:rsidRDefault="00F90D73" w:rsidP="00F90D7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Нұр </w:t>
            </w:r>
            <w:r w:rsidRPr="00015285">
              <w:rPr>
                <w:sz w:val="28"/>
                <w:szCs w:val="28"/>
                <w:lang w:val="kk-KZ"/>
              </w:rPr>
              <w:t xml:space="preserve"> кеңейіп, сіздің де</w:t>
            </w:r>
            <w:r>
              <w:rPr>
                <w:sz w:val="28"/>
                <w:szCs w:val="28"/>
                <w:lang w:val="kk-KZ"/>
              </w:rPr>
              <w:t>неңізден асып шықты, осы нұрды</w:t>
            </w:r>
            <w:r w:rsidRPr="00015285">
              <w:rPr>
                <w:sz w:val="28"/>
                <w:szCs w:val="28"/>
                <w:lang w:val="kk-KZ"/>
              </w:rPr>
              <w:t xml:space="preserve">  барлық туған- туысқандарыңызға, ұстаздарыңыз бен достарыңызға, та</w:t>
            </w:r>
            <w:r>
              <w:rPr>
                <w:sz w:val="28"/>
                <w:szCs w:val="28"/>
                <w:lang w:val="kk-KZ"/>
              </w:rPr>
              <w:t>ныстырыңызға бағыттаңыз. Нұрды</w:t>
            </w:r>
            <w:r w:rsidRPr="00015285">
              <w:rPr>
                <w:sz w:val="28"/>
                <w:szCs w:val="28"/>
                <w:lang w:val="kk-KZ"/>
              </w:rPr>
              <w:t xml:space="preserve"> уақытша ренжісіп қалған тан</w:t>
            </w:r>
            <w:r>
              <w:rPr>
                <w:sz w:val="28"/>
                <w:szCs w:val="28"/>
                <w:lang w:val="kk-KZ"/>
              </w:rPr>
              <w:t xml:space="preserve">ыстырыңызға да бағыттаңыз. Нұр </w:t>
            </w:r>
            <w:r w:rsidRPr="00015285">
              <w:rPr>
                <w:sz w:val="28"/>
                <w:szCs w:val="28"/>
                <w:lang w:val="kk-KZ"/>
              </w:rPr>
              <w:t xml:space="preserve"> мен жылу олардың жүрегін толтырсын. </w:t>
            </w:r>
            <w:r>
              <w:rPr>
                <w:sz w:val="28"/>
                <w:szCs w:val="28"/>
                <w:lang w:val="kk-KZ"/>
              </w:rPr>
              <w:t xml:space="preserve"> Осы нұр</w:t>
            </w:r>
            <w:r w:rsidRPr="00015285">
              <w:rPr>
                <w:sz w:val="28"/>
                <w:szCs w:val="28"/>
                <w:lang w:val="kk-KZ"/>
              </w:rPr>
              <w:t xml:space="preserve"> барлық жер бетіне тарасын, ол жан- жануарлар, өсім</w:t>
            </w:r>
            <w:r w:rsidR="00B351D1">
              <w:rPr>
                <w:sz w:val="28"/>
                <w:szCs w:val="28"/>
                <w:lang w:val="kk-KZ"/>
              </w:rPr>
              <w:t xml:space="preserve">діктерге де жетіп, оларды </w:t>
            </w:r>
            <w:r w:rsidR="00495DDF">
              <w:rPr>
                <w:sz w:val="28"/>
                <w:szCs w:val="28"/>
                <w:lang w:val="kk-KZ"/>
              </w:rPr>
              <w:t xml:space="preserve"> өз</w:t>
            </w:r>
            <w:r w:rsidRPr="00015285">
              <w:rPr>
                <w:sz w:val="28"/>
                <w:szCs w:val="28"/>
                <w:lang w:val="kk-KZ"/>
              </w:rPr>
              <w:t xml:space="preserve"> жылуымен баурасын. «Ойша</w:t>
            </w:r>
            <w:r>
              <w:rPr>
                <w:sz w:val="28"/>
                <w:szCs w:val="28"/>
                <w:lang w:val="kk-KZ"/>
              </w:rPr>
              <w:t>,  Мен.. НҰРМЫН,  НҰР</w:t>
            </w:r>
            <w:r w:rsidRPr="00015285">
              <w:rPr>
                <w:sz w:val="28"/>
                <w:szCs w:val="28"/>
                <w:lang w:val="kk-KZ"/>
              </w:rPr>
              <w:t xml:space="preserve"> МЕНІҢ ІШІМДЕ. Осы</w:t>
            </w:r>
            <w:r>
              <w:rPr>
                <w:sz w:val="28"/>
                <w:szCs w:val="28"/>
                <w:lang w:val="kk-KZ"/>
              </w:rPr>
              <w:t>ндай нұрлы</w:t>
            </w:r>
            <w:r w:rsidRPr="00015285">
              <w:rPr>
                <w:sz w:val="28"/>
                <w:szCs w:val="28"/>
                <w:lang w:val="kk-KZ"/>
              </w:rPr>
              <w:t xml:space="preserve">, сүйіспеншілік, тыныштық  жағдайда </w:t>
            </w:r>
            <w:r>
              <w:rPr>
                <w:sz w:val="28"/>
                <w:szCs w:val="28"/>
                <w:lang w:val="kk-KZ"/>
              </w:rPr>
              <w:t xml:space="preserve">сәл </w:t>
            </w:r>
            <w:r w:rsidRPr="00015285">
              <w:rPr>
                <w:sz w:val="28"/>
                <w:szCs w:val="28"/>
                <w:lang w:val="kk-KZ"/>
              </w:rPr>
              <w:t>болыңыз».</w:t>
            </w:r>
          </w:p>
          <w:p w:rsidR="00F90D73" w:rsidRDefault="00F90D73" w:rsidP="00F90D7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Енді  нұрды </w:t>
            </w:r>
            <w:r w:rsidRPr="00015285">
              <w:rPr>
                <w:sz w:val="28"/>
                <w:szCs w:val="28"/>
                <w:lang w:val="kk-KZ"/>
              </w:rPr>
              <w:t xml:space="preserve"> қайтадан өз жүрегіңізге</w:t>
            </w:r>
            <w:r>
              <w:rPr>
                <w:sz w:val="28"/>
                <w:szCs w:val="28"/>
                <w:lang w:val="kk-KZ"/>
              </w:rPr>
              <w:t xml:space="preserve"> салып қойыңыз. Нұрланған</w:t>
            </w:r>
            <w:r w:rsidRPr="00015285">
              <w:rPr>
                <w:sz w:val="28"/>
                <w:szCs w:val="28"/>
                <w:lang w:val="kk-KZ"/>
              </w:rPr>
              <w:t xml:space="preserve"> барша әлем  сіздің жүрегіңізде. Жүрегіңізді осы тамаша </w:t>
            </w:r>
            <w:r w:rsidRPr="00015285">
              <w:rPr>
                <w:sz w:val="28"/>
                <w:szCs w:val="28"/>
                <w:lang w:val="kk-KZ"/>
              </w:rPr>
              <w:lastRenderedPageBreak/>
              <w:t>жағдайда сақтаңыз. Біртіндеп көздеріңізді ашыңыздар. Рахмет.</w:t>
            </w:r>
          </w:p>
          <w:p w:rsidR="00C158BB" w:rsidRPr="003067DD" w:rsidRDefault="00C158BB" w:rsidP="00196BA0">
            <w:pPr>
              <w:pStyle w:val="a5"/>
              <w:ind w:left="0" w:right="-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</w:p>
          <w:p w:rsidR="00196BA0" w:rsidRPr="003067DD" w:rsidRDefault="00196BA0" w:rsidP="00053D96">
            <w:pPr>
              <w:pStyle w:val="a5"/>
              <w:numPr>
                <w:ilvl w:val="0"/>
                <w:numId w:val="13"/>
              </w:numPr>
              <w:ind w:right="-1"/>
              <w:jc w:val="both"/>
              <w:rPr>
                <w:b/>
                <w:sz w:val="28"/>
                <w:szCs w:val="28"/>
                <w:lang w:val="kk-KZ"/>
              </w:rPr>
            </w:pPr>
            <w:r w:rsidRPr="003067DD">
              <w:rPr>
                <w:b/>
                <w:sz w:val="28"/>
                <w:szCs w:val="28"/>
                <w:lang w:val="kk-KZ"/>
              </w:rPr>
              <w:t>Үй тапсырмасын тексеру</w:t>
            </w:r>
            <w:r w:rsidR="00053D96" w:rsidRPr="003067DD">
              <w:rPr>
                <w:b/>
                <w:sz w:val="28"/>
                <w:szCs w:val="28"/>
                <w:lang w:val="kk-KZ"/>
              </w:rPr>
              <w:t>:</w:t>
            </w:r>
            <w:r w:rsidR="001B318F">
              <w:rPr>
                <w:b/>
                <w:sz w:val="28"/>
                <w:szCs w:val="28"/>
                <w:lang w:val="kk-KZ"/>
              </w:rPr>
              <w:t xml:space="preserve"> </w:t>
            </w:r>
            <w:r w:rsidR="00495DDF">
              <w:rPr>
                <w:b/>
                <w:sz w:val="28"/>
                <w:szCs w:val="28"/>
                <w:lang w:val="kk-KZ"/>
              </w:rPr>
              <w:t>5</w:t>
            </w:r>
            <w:r w:rsidR="001B318F">
              <w:rPr>
                <w:b/>
                <w:sz w:val="28"/>
                <w:szCs w:val="28"/>
                <w:lang w:val="kk-KZ"/>
              </w:rPr>
              <w:t xml:space="preserve"> мин.</w:t>
            </w:r>
          </w:p>
          <w:p w:rsidR="00691E8D" w:rsidRPr="00495DDF" w:rsidRDefault="00053D96" w:rsidP="005F59BD">
            <w:pPr>
              <w:pStyle w:val="a5"/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495DDF">
              <w:rPr>
                <w:sz w:val="28"/>
                <w:szCs w:val="28"/>
                <w:lang w:val="kk-KZ"/>
              </w:rPr>
              <w:t xml:space="preserve">№ </w:t>
            </w:r>
            <w:r w:rsidR="00495DDF" w:rsidRPr="00495DDF">
              <w:rPr>
                <w:sz w:val="28"/>
                <w:szCs w:val="28"/>
                <w:lang w:val="kk-KZ"/>
              </w:rPr>
              <w:t>21</w:t>
            </w:r>
            <w:r w:rsidRPr="00495DDF">
              <w:rPr>
                <w:sz w:val="28"/>
                <w:szCs w:val="28"/>
                <w:lang w:val="kk-KZ"/>
              </w:rPr>
              <w:t xml:space="preserve"> сабақ</w:t>
            </w:r>
            <w:r w:rsidR="00495DDF" w:rsidRPr="00495DDF">
              <w:rPr>
                <w:sz w:val="28"/>
                <w:szCs w:val="28"/>
                <w:lang w:val="kk-KZ"/>
              </w:rPr>
              <w:t xml:space="preserve"> «Сенім </w:t>
            </w:r>
            <w:r w:rsidR="00495DDF" w:rsidRPr="003F2361">
              <w:rPr>
                <w:sz w:val="28"/>
                <w:szCs w:val="28"/>
                <w:lang w:val="kk-KZ"/>
              </w:rPr>
              <w:t>-</w:t>
            </w:r>
            <w:r w:rsidR="00495DDF" w:rsidRPr="00495DDF">
              <w:rPr>
                <w:sz w:val="28"/>
                <w:szCs w:val="28"/>
                <w:lang w:val="kk-KZ"/>
              </w:rPr>
              <w:t xml:space="preserve">менің серігім». </w:t>
            </w:r>
            <w:r w:rsidR="00495DDF" w:rsidRPr="00495DDF">
              <w:rPr>
                <w:b/>
                <w:sz w:val="28"/>
                <w:szCs w:val="28"/>
                <w:lang w:val="kk-KZ"/>
              </w:rPr>
              <w:t>«Жаңа дүкенде</w:t>
            </w:r>
            <w:r w:rsidR="00767961" w:rsidRPr="00495DDF">
              <w:rPr>
                <w:b/>
                <w:sz w:val="28"/>
                <w:szCs w:val="28"/>
                <w:lang w:val="kk-KZ"/>
              </w:rPr>
              <w:t>»</w:t>
            </w:r>
            <w:r w:rsidR="00767961" w:rsidRPr="00495DDF">
              <w:rPr>
                <w:sz w:val="28"/>
                <w:szCs w:val="28"/>
                <w:lang w:val="kk-KZ"/>
              </w:rPr>
              <w:t xml:space="preserve"> атты мәтінді оқып, мазмұ</w:t>
            </w:r>
            <w:r w:rsidRPr="00495DDF">
              <w:rPr>
                <w:sz w:val="28"/>
                <w:szCs w:val="28"/>
                <w:lang w:val="kk-KZ"/>
              </w:rPr>
              <w:t>нын талдау.</w:t>
            </w:r>
          </w:p>
          <w:p w:rsidR="00A92D09" w:rsidRPr="00CD2607" w:rsidRDefault="00A92D09" w:rsidP="00A92D09">
            <w:pPr>
              <w:pStyle w:val="a6"/>
              <w:shd w:val="clear" w:color="auto" w:fill="FFFFFF"/>
              <w:spacing w:before="0" w:beforeAutospacing="0" w:after="125" w:afterAutospacing="0" w:line="238" w:lineRule="atLeast"/>
              <w:rPr>
                <w:color w:val="000000"/>
                <w:sz w:val="28"/>
                <w:szCs w:val="28"/>
                <w:lang w:val="kk-KZ"/>
              </w:rPr>
            </w:pPr>
            <w:r w:rsidRPr="00CD2607">
              <w:rPr>
                <w:rStyle w:val="a7"/>
                <w:rFonts w:eastAsiaTheme="majorEastAsia"/>
                <w:i w:val="0"/>
                <w:color w:val="000000"/>
                <w:sz w:val="28"/>
                <w:szCs w:val="28"/>
                <w:lang w:val="kk-KZ"/>
              </w:rPr>
              <w:t>1.</w:t>
            </w:r>
            <w:r w:rsidR="005460FE">
              <w:rPr>
                <w:rStyle w:val="a7"/>
                <w:rFonts w:eastAsiaTheme="majorEastAsia"/>
                <w:i w:val="0"/>
                <w:color w:val="000000"/>
                <w:sz w:val="28"/>
                <w:szCs w:val="28"/>
                <w:lang w:val="kk-KZ"/>
              </w:rPr>
              <w:t>Ерлан анасымен бірге қайда барды</w:t>
            </w:r>
            <w:r w:rsidRPr="00CD2607">
              <w:rPr>
                <w:rStyle w:val="a7"/>
                <w:rFonts w:eastAsiaTheme="majorEastAsia"/>
                <w:i w:val="0"/>
                <w:color w:val="000000"/>
                <w:sz w:val="28"/>
                <w:szCs w:val="28"/>
                <w:lang w:val="kk-KZ"/>
              </w:rPr>
              <w:t>?</w:t>
            </w:r>
          </w:p>
          <w:p w:rsidR="00C158BB" w:rsidRDefault="00A92D09" w:rsidP="00CD2607">
            <w:pPr>
              <w:pStyle w:val="a6"/>
              <w:shd w:val="clear" w:color="auto" w:fill="FFFFFF"/>
              <w:spacing w:before="0" w:beforeAutospacing="0" w:after="125" w:afterAutospacing="0" w:line="238" w:lineRule="atLeast"/>
              <w:rPr>
                <w:rStyle w:val="a7"/>
                <w:rFonts w:eastAsiaTheme="majorEastAsia"/>
                <w:i w:val="0"/>
                <w:color w:val="000000"/>
                <w:sz w:val="28"/>
                <w:szCs w:val="28"/>
                <w:lang w:val="kk-KZ"/>
              </w:rPr>
            </w:pPr>
            <w:r w:rsidRPr="00CD2607">
              <w:rPr>
                <w:rStyle w:val="a7"/>
                <w:rFonts w:eastAsiaTheme="majorEastAsia"/>
                <w:i w:val="0"/>
                <w:color w:val="000000"/>
                <w:sz w:val="28"/>
                <w:szCs w:val="28"/>
                <w:lang w:val="kk-KZ"/>
              </w:rPr>
              <w:t>2.</w:t>
            </w:r>
            <w:r w:rsidR="005460FE">
              <w:rPr>
                <w:rStyle w:val="a7"/>
                <w:rFonts w:eastAsiaTheme="majorEastAsia"/>
                <w:i w:val="0"/>
                <w:color w:val="000000"/>
                <w:sz w:val="28"/>
                <w:szCs w:val="28"/>
                <w:lang w:val="kk-KZ"/>
              </w:rPr>
              <w:t>Ерлан дүкеннің ішінде өзін қалай сезінді?</w:t>
            </w:r>
          </w:p>
          <w:p w:rsidR="00E30654" w:rsidRPr="005460FE" w:rsidRDefault="00E30654" w:rsidP="00CD2607">
            <w:pPr>
              <w:pStyle w:val="a6"/>
              <w:shd w:val="clear" w:color="auto" w:fill="FFFFFF"/>
              <w:spacing w:before="0" w:beforeAutospacing="0" w:after="125" w:afterAutospacing="0" w:line="238" w:lineRule="atLeast"/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  <w:lang w:val="kk-KZ"/>
              </w:rPr>
            </w:pPr>
            <w:r w:rsidRPr="00E30654">
              <w:rPr>
                <w:rStyle w:val="apple-converted-space"/>
                <w:rFonts w:ascii="Arial" w:eastAsiaTheme="majorEastAsia" w:hAnsi="Arial" w:cs="Arial"/>
                <w:color w:val="666666"/>
                <w:sz w:val="22"/>
                <w:szCs w:val="22"/>
                <w:shd w:val="clear" w:color="auto" w:fill="FFFFFF"/>
                <w:lang w:val="kk-KZ"/>
              </w:rPr>
              <w:t> </w:t>
            </w:r>
            <w:r w:rsidRPr="005460FE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  <w:lang w:val="kk-KZ"/>
              </w:rPr>
              <w:t>3.</w:t>
            </w:r>
            <w:r w:rsidR="005460FE" w:rsidRPr="005460FE">
              <w:rPr>
                <w:sz w:val="28"/>
                <w:szCs w:val="28"/>
                <w:shd w:val="clear" w:color="auto" w:fill="FFFFFF"/>
                <w:lang w:val="kk-KZ"/>
              </w:rPr>
              <w:t>Ерлан анасына қандай сұрақ қойды</w:t>
            </w:r>
            <w:r w:rsidRPr="005460FE">
              <w:rPr>
                <w:sz w:val="28"/>
                <w:szCs w:val="28"/>
                <w:shd w:val="clear" w:color="auto" w:fill="FFFFFF"/>
                <w:lang w:val="kk-KZ"/>
              </w:rPr>
              <w:t>?</w:t>
            </w:r>
            <w:r w:rsidRPr="005460FE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  <w:p w:rsidR="005460FE" w:rsidRPr="005460FE" w:rsidRDefault="005460FE" w:rsidP="00CD2607">
            <w:pPr>
              <w:pStyle w:val="a6"/>
              <w:shd w:val="clear" w:color="auto" w:fill="FFFFFF"/>
              <w:spacing w:before="0" w:beforeAutospacing="0" w:after="125" w:afterAutospacing="0" w:line="238" w:lineRule="atLeast"/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  <w:lang w:val="kk-KZ"/>
              </w:rPr>
            </w:pPr>
            <w:r w:rsidRPr="005460FE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</w:rPr>
              <w:t>4</w:t>
            </w:r>
            <w:r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  <w:lang w:val="kk-KZ"/>
              </w:rPr>
              <w:t xml:space="preserve">.Анасы </w:t>
            </w:r>
            <w:proofErr w:type="gramStart"/>
            <w:r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  <w:lang w:val="kk-KZ"/>
              </w:rPr>
              <w:t>о</w:t>
            </w:r>
            <w:proofErr w:type="gramEnd"/>
            <w:r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  <w:lang w:val="kk-KZ"/>
              </w:rPr>
              <w:t>ған не деп жауап берді?</w:t>
            </w:r>
          </w:p>
          <w:p w:rsidR="005460FE" w:rsidRPr="005460FE" w:rsidRDefault="005460FE" w:rsidP="00CD2607">
            <w:pPr>
              <w:pStyle w:val="a6"/>
              <w:shd w:val="clear" w:color="auto" w:fill="FFFFFF"/>
              <w:spacing w:before="0" w:beforeAutospacing="0" w:after="125" w:afterAutospacing="0" w:line="238" w:lineRule="atLeast"/>
              <w:rPr>
                <w:sz w:val="28"/>
                <w:szCs w:val="28"/>
                <w:lang w:val="kk-KZ"/>
              </w:rPr>
            </w:pPr>
            <w:r w:rsidRPr="005460FE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  <w:lang w:val="kk-KZ"/>
              </w:rPr>
              <w:t>5</w:t>
            </w:r>
            <w:r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  <w:lang w:val="kk-KZ"/>
              </w:rPr>
              <w:t>.Сендер Ерланның сұрағына қалай жауап берер едіңдер?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81B" w:rsidRPr="003067DD" w:rsidRDefault="0037481B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3067DD">
              <w:rPr>
                <w:b/>
                <w:i/>
                <w:sz w:val="28"/>
                <w:szCs w:val="28"/>
                <w:lang w:val="kk-KZ"/>
              </w:rPr>
              <w:lastRenderedPageBreak/>
              <w:t>Сабақ барысын талдау:</w:t>
            </w: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973CA6" w:rsidRPr="003067DD" w:rsidRDefault="00973CA6" w:rsidP="00E56A8A">
            <w:pPr>
              <w:jc w:val="both"/>
              <w:rPr>
                <w:i/>
                <w:sz w:val="28"/>
                <w:szCs w:val="28"/>
                <w:lang w:val="kk-KZ"/>
              </w:rPr>
            </w:pPr>
          </w:p>
        </w:tc>
      </w:tr>
      <w:tr w:rsidR="00973CA6" w:rsidRPr="003067DD" w:rsidTr="00CD3DBD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CA6" w:rsidRPr="003067DD" w:rsidRDefault="00973CA6" w:rsidP="00973CA6">
            <w:pPr>
              <w:contextualSpacing/>
              <w:rPr>
                <w:b/>
                <w:sz w:val="28"/>
                <w:szCs w:val="28"/>
                <w:lang w:val="kk-KZ"/>
              </w:rPr>
            </w:pPr>
            <w:r w:rsidRPr="003067DD"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3067DD">
              <w:rPr>
                <w:b/>
                <w:sz w:val="28"/>
                <w:szCs w:val="28"/>
                <w:lang w:val="kk-KZ"/>
              </w:rPr>
              <w:t xml:space="preserve">Дәйексөз: </w:t>
            </w:r>
            <w:r w:rsidR="001B318F">
              <w:rPr>
                <w:b/>
                <w:sz w:val="28"/>
                <w:szCs w:val="28"/>
                <w:lang w:val="kk-KZ"/>
              </w:rPr>
              <w:t>5 мин.</w:t>
            </w:r>
          </w:p>
          <w:p w:rsidR="0027531E" w:rsidRPr="0027531E" w:rsidRDefault="0027531E" w:rsidP="0027531E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27531E">
              <w:rPr>
                <w:rFonts w:eastAsia="Times New Roman"/>
                <w:sz w:val="28"/>
                <w:szCs w:val="28"/>
                <w:lang w:val="kk-KZ"/>
              </w:rPr>
              <w:t>«Ұстамдылық -әдептің ұстазы, ұстамсыздық- әлектің нұсқасы»                                     </w:t>
            </w:r>
          </w:p>
          <w:p w:rsidR="0027531E" w:rsidRPr="0027531E" w:rsidRDefault="0027531E" w:rsidP="0027531E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27531E">
              <w:rPr>
                <w:rFonts w:eastAsia="Times New Roman"/>
                <w:sz w:val="28"/>
                <w:szCs w:val="28"/>
                <w:lang w:val="kk-KZ"/>
              </w:rPr>
              <w:t>                                Нақыл сөз (ел ауызынан берілген сөз)</w:t>
            </w:r>
          </w:p>
          <w:p w:rsidR="00973CA6" w:rsidRPr="003067DD" w:rsidRDefault="00973CA6" w:rsidP="00973CA6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  <w:r w:rsidRPr="003067DD">
              <w:rPr>
                <w:sz w:val="28"/>
                <w:szCs w:val="28"/>
                <w:lang w:val="kk-KZ"/>
              </w:rPr>
              <w:t xml:space="preserve">Дәйексөздің мағынасын қалай түсіндіңдер? </w:t>
            </w:r>
          </w:p>
          <w:p w:rsidR="00973CA6" w:rsidRPr="003067DD" w:rsidRDefault="00973CA6" w:rsidP="003067DD">
            <w:pPr>
              <w:contextualSpacing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3067DD">
              <w:rPr>
                <w:sz w:val="28"/>
                <w:szCs w:val="28"/>
                <w:lang w:val="kk-KZ"/>
              </w:rPr>
              <w:t>Дәйексөзді оқушыларға 3-рет қайталата</w:t>
            </w:r>
            <w:r w:rsidR="003067DD" w:rsidRPr="003067DD">
              <w:rPr>
                <w:sz w:val="28"/>
                <w:szCs w:val="28"/>
                <w:lang w:val="kk-KZ"/>
              </w:rPr>
              <w:t>мыз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CA6" w:rsidRPr="003067DD" w:rsidRDefault="008802DC" w:rsidP="00E56A8A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3067DD">
              <w:rPr>
                <w:i/>
                <w:sz w:val="28"/>
                <w:szCs w:val="28"/>
                <w:lang w:val="kk-KZ"/>
              </w:rPr>
              <w:t>Дәптерге жаз</w:t>
            </w:r>
            <w:r w:rsidR="00691E8D">
              <w:rPr>
                <w:i/>
                <w:sz w:val="28"/>
                <w:szCs w:val="28"/>
                <w:lang w:val="kk-KZ"/>
              </w:rPr>
              <w:t>ып алуларын ұсыну</w:t>
            </w:r>
          </w:p>
        </w:tc>
      </w:tr>
      <w:tr w:rsidR="00CD3DBD" w:rsidRPr="000D7F1D" w:rsidTr="00CD3DBD">
        <w:tc>
          <w:tcPr>
            <w:tcW w:w="7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2DC" w:rsidRPr="003067DD" w:rsidRDefault="003067DD" w:rsidP="008802DC">
            <w:pPr>
              <w:ind w:right="-1"/>
              <w:jc w:val="both"/>
              <w:rPr>
                <w:b/>
                <w:sz w:val="28"/>
                <w:szCs w:val="28"/>
                <w:lang w:val="kk-KZ"/>
              </w:rPr>
            </w:pPr>
            <w:r w:rsidRPr="003067DD">
              <w:rPr>
                <w:b/>
                <w:sz w:val="28"/>
                <w:szCs w:val="28"/>
                <w:lang w:val="kk-KZ"/>
              </w:rPr>
              <w:t xml:space="preserve">   </w:t>
            </w:r>
            <w:r w:rsidR="008802DC" w:rsidRPr="003067DD">
              <w:rPr>
                <w:b/>
                <w:sz w:val="28"/>
                <w:szCs w:val="28"/>
              </w:rPr>
              <w:t xml:space="preserve">  </w:t>
            </w:r>
            <w:r w:rsidR="00CD3DBD" w:rsidRPr="003067DD">
              <w:rPr>
                <w:b/>
                <w:sz w:val="28"/>
                <w:szCs w:val="28"/>
                <w:lang w:val="kk-KZ"/>
              </w:rPr>
              <w:t>Әңгiмелеу:</w:t>
            </w:r>
            <w:r w:rsidRPr="003067DD">
              <w:rPr>
                <w:b/>
                <w:sz w:val="28"/>
                <w:szCs w:val="28"/>
                <w:lang w:val="kk-KZ"/>
              </w:rPr>
              <w:t xml:space="preserve"> мұғалімнің сыйы</w:t>
            </w:r>
            <w:r w:rsidR="001B318F">
              <w:rPr>
                <w:b/>
                <w:sz w:val="28"/>
                <w:szCs w:val="28"/>
                <w:lang w:val="kk-KZ"/>
              </w:rPr>
              <w:t xml:space="preserve"> 10 мин.</w:t>
            </w:r>
          </w:p>
          <w:p w:rsidR="00CD3DBD" w:rsidRPr="00CD7C79" w:rsidRDefault="00CD3DBD" w:rsidP="00296410">
            <w:pPr>
              <w:ind w:firstLine="510"/>
              <w:rPr>
                <w:rFonts w:eastAsia="Times New Roman"/>
                <w:vanish/>
                <w:sz w:val="28"/>
                <w:szCs w:val="28"/>
              </w:rPr>
            </w:pPr>
          </w:p>
          <w:p w:rsidR="000976FF" w:rsidRPr="00CD7C79" w:rsidRDefault="0027531E" w:rsidP="00CD3DBD">
            <w:pPr>
              <w:ind w:right="-1" w:firstLine="56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Бейнежазб</w:t>
            </w:r>
            <w:r w:rsidR="000B53BA">
              <w:rPr>
                <w:sz w:val="28"/>
                <w:szCs w:val="28"/>
                <w:lang w:val="kk-KZ"/>
              </w:rPr>
              <w:t xml:space="preserve">а </w:t>
            </w:r>
            <w:r>
              <w:rPr>
                <w:sz w:val="28"/>
                <w:szCs w:val="28"/>
                <w:lang w:val="kk-KZ"/>
              </w:rPr>
              <w:t xml:space="preserve"> «Ашу дұшпан, ақыл дос!»</w:t>
            </w:r>
          </w:p>
          <w:p w:rsidR="000B53BA" w:rsidRPr="000B53BA" w:rsidRDefault="00CD3DBD" w:rsidP="000B53BA">
            <w:pPr>
              <w:jc w:val="both"/>
              <w:rPr>
                <w:sz w:val="28"/>
                <w:szCs w:val="28"/>
                <w:lang w:val="kk-KZ"/>
              </w:rPr>
            </w:pPr>
            <w:r w:rsidRPr="003067DD">
              <w:rPr>
                <w:b/>
                <w:sz w:val="28"/>
                <w:szCs w:val="28"/>
                <w:lang w:val="kk-KZ"/>
              </w:rPr>
              <w:t xml:space="preserve"> </w:t>
            </w:r>
            <w:r w:rsidR="0051038F" w:rsidRPr="000B53BA">
              <w:rPr>
                <w:sz w:val="28"/>
                <w:szCs w:val="28"/>
                <w:lang w:val="kk-KZ"/>
              </w:rPr>
              <w:t xml:space="preserve">1. </w:t>
            </w:r>
            <w:r w:rsidR="000B53BA" w:rsidRPr="000B53BA">
              <w:rPr>
                <w:bCs/>
                <w:iCs/>
                <w:sz w:val="28"/>
                <w:szCs w:val="28"/>
                <w:lang w:val="kk-KZ"/>
              </w:rPr>
              <w:t>Баланың ұстамды болып, сабырлыққа келуіне</w:t>
            </w:r>
            <w:r w:rsidR="000B53BA">
              <w:rPr>
                <w:sz w:val="28"/>
                <w:szCs w:val="28"/>
                <w:lang w:val="kk-KZ"/>
              </w:rPr>
              <w:t xml:space="preserve"> </w:t>
            </w:r>
            <w:r w:rsidR="000B53BA" w:rsidRPr="000B53BA">
              <w:rPr>
                <w:bCs/>
                <w:iCs/>
                <w:sz w:val="28"/>
                <w:szCs w:val="28"/>
                <w:lang w:val="kk-KZ"/>
              </w:rPr>
              <w:t>не себеп болды?</w:t>
            </w:r>
          </w:p>
          <w:p w:rsidR="000B53BA" w:rsidRPr="000B53BA" w:rsidRDefault="0051038F" w:rsidP="000B53BA">
            <w:pPr>
              <w:jc w:val="both"/>
              <w:rPr>
                <w:sz w:val="28"/>
                <w:szCs w:val="28"/>
                <w:lang w:val="kk-KZ"/>
              </w:rPr>
            </w:pPr>
            <w:r w:rsidRPr="000B53BA">
              <w:rPr>
                <w:sz w:val="28"/>
                <w:szCs w:val="28"/>
                <w:lang w:val="kk-KZ"/>
              </w:rPr>
              <w:t>2.</w:t>
            </w:r>
            <w:r w:rsidR="000B53BA" w:rsidRPr="000B53BA">
              <w:rPr>
                <w:sz w:val="28"/>
                <w:szCs w:val="28"/>
                <w:lang w:val="kk-KZ"/>
              </w:rPr>
              <w:t xml:space="preserve"> Бейнежазбаны көргенде қандай тұжырымға келдіңіздер</w:t>
            </w:r>
            <w:r w:rsidR="000B53BA">
              <w:rPr>
                <w:sz w:val="28"/>
                <w:szCs w:val="28"/>
                <w:lang w:val="kk-KZ"/>
              </w:rPr>
              <w:t>?</w:t>
            </w:r>
            <w:r w:rsidR="000B53BA" w:rsidRPr="000B53BA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  <w:p w:rsidR="00192C85" w:rsidRPr="000B53BA" w:rsidRDefault="000B53BA" w:rsidP="000B53BA">
            <w:pPr>
              <w:jc w:val="both"/>
              <w:rPr>
                <w:sz w:val="28"/>
                <w:szCs w:val="28"/>
                <w:lang w:val="kk-KZ"/>
              </w:rPr>
            </w:pPr>
            <w:r w:rsidRPr="000B53BA">
              <w:rPr>
                <w:bCs/>
                <w:sz w:val="28"/>
                <w:szCs w:val="28"/>
                <w:lang w:val="kk-KZ"/>
              </w:rPr>
              <w:t>3.</w:t>
            </w:r>
            <w:r>
              <w:rPr>
                <w:bCs/>
                <w:sz w:val="28"/>
                <w:szCs w:val="28"/>
                <w:lang w:val="kk-KZ"/>
              </w:rPr>
              <w:t>Сіздердің</w:t>
            </w:r>
            <w:r w:rsidR="00192C85" w:rsidRPr="000B53BA">
              <w:rPr>
                <w:bCs/>
                <w:sz w:val="28"/>
                <w:szCs w:val="28"/>
                <w:lang w:val="kk-KZ"/>
              </w:rPr>
              <w:t xml:space="preserve"> сабырсыздық танытқан кездерің</w:t>
            </w:r>
            <w:r>
              <w:rPr>
                <w:bCs/>
                <w:sz w:val="28"/>
                <w:szCs w:val="28"/>
                <w:lang w:val="kk-KZ"/>
              </w:rPr>
              <w:t>із</w:t>
            </w:r>
            <w:r w:rsidR="00192C85" w:rsidRPr="000B53BA">
              <w:rPr>
                <w:bCs/>
                <w:sz w:val="28"/>
                <w:szCs w:val="28"/>
                <w:lang w:val="kk-KZ"/>
              </w:rPr>
              <w:t xml:space="preserve"> болды ма?</w:t>
            </w:r>
          </w:p>
          <w:p w:rsidR="00CD3DBD" w:rsidRPr="003067DD" w:rsidRDefault="000B53BA" w:rsidP="000B53BA">
            <w:pPr>
              <w:jc w:val="both"/>
              <w:rPr>
                <w:sz w:val="28"/>
                <w:szCs w:val="28"/>
                <w:lang w:val="kk-KZ"/>
              </w:rPr>
            </w:pPr>
            <w:r w:rsidRPr="000B53BA">
              <w:rPr>
                <w:bCs/>
                <w:sz w:val="28"/>
                <w:szCs w:val="28"/>
                <w:lang w:val="kk-KZ"/>
              </w:rPr>
              <w:t>4.</w:t>
            </w:r>
            <w:r w:rsidR="00192C85" w:rsidRPr="000B53BA">
              <w:rPr>
                <w:bCs/>
                <w:sz w:val="28"/>
                <w:szCs w:val="28"/>
                <w:lang w:val="kk-KZ"/>
              </w:rPr>
              <w:t>Сол әрекетті жою үші</w:t>
            </w:r>
            <w:r>
              <w:rPr>
                <w:bCs/>
                <w:sz w:val="28"/>
                <w:szCs w:val="28"/>
                <w:lang w:val="kk-KZ"/>
              </w:rPr>
              <w:t>н қандай жолдарын іздестірдіңіздер</w:t>
            </w:r>
            <w:r w:rsidR="00192C85" w:rsidRPr="000B53BA">
              <w:rPr>
                <w:bCs/>
                <w:sz w:val="28"/>
                <w:szCs w:val="28"/>
                <w:lang w:val="kk-KZ"/>
              </w:rPr>
              <w:t>?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DBD" w:rsidRPr="003067DD" w:rsidRDefault="00CD3DBD" w:rsidP="00E56A8A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D3DBD" w:rsidRPr="000D7F1D" w:rsidTr="00CD3DBD">
        <w:tc>
          <w:tcPr>
            <w:tcW w:w="76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DBD" w:rsidRPr="003067DD" w:rsidRDefault="00CD3DBD" w:rsidP="00C158BB">
            <w:pPr>
              <w:ind w:right="-1" w:firstLine="567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DBD" w:rsidRPr="003067DD" w:rsidRDefault="00CD3DBD" w:rsidP="00E56A8A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F73167" w:rsidRPr="00495DDF" w:rsidTr="00CD3DBD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F21" w:rsidRDefault="00DE4BF2" w:rsidP="00DE4BF2">
            <w:pPr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3067DD">
              <w:rPr>
                <w:b/>
                <w:sz w:val="28"/>
                <w:szCs w:val="28"/>
                <w:lang w:val="kk-KZ"/>
              </w:rPr>
              <w:t xml:space="preserve"> </w:t>
            </w:r>
            <w:r w:rsidR="00F73167" w:rsidRPr="003067DD">
              <w:rPr>
                <w:b/>
                <w:sz w:val="28"/>
                <w:szCs w:val="28"/>
                <w:lang w:val="kk-KZ"/>
              </w:rPr>
              <w:t>Шығармашылық жұмыс</w:t>
            </w:r>
            <w:r w:rsidR="000E5626" w:rsidRPr="003067DD">
              <w:rPr>
                <w:b/>
                <w:sz w:val="28"/>
                <w:szCs w:val="28"/>
                <w:lang w:val="kk-KZ"/>
              </w:rPr>
              <w:t>.</w:t>
            </w:r>
            <w:r w:rsidR="00E70F21">
              <w:rPr>
                <w:b/>
                <w:sz w:val="28"/>
                <w:szCs w:val="28"/>
                <w:lang w:val="kk-KZ"/>
              </w:rPr>
              <w:t xml:space="preserve"> </w:t>
            </w:r>
            <w:r w:rsidR="00E70F21" w:rsidRPr="00E70F21">
              <w:rPr>
                <w:sz w:val="28"/>
                <w:szCs w:val="28"/>
                <w:lang w:val="kk-KZ"/>
              </w:rPr>
              <w:t>Топтық жұмыс</w:t>
            </w:r>
            <w:r w:rsidR="001B318F">
              <w:rPr>
                <w:sz w:val="28"/>
                <w:szCs w:val="28"/>
                <w:lang w:val="kk-KZ"/>
              </w:rPr>
              <w:t xml:space="preserve"> </w:t>
            </w:r>
            <w:r w:rsidR="001B318F" w:rsidRPr="001B318F">
              <w:rPr>
                <w:b/>
                <w:sz w:val="28"/>
                <w:szCs w:val="28"/>
                <w:lang w:val="kk-KZ"/>
              </w:rPr>
              <w:t>8 мин</w:t>
            </w:r>
            <w:r w:rsidR="001B318F">
              <w:rPr>
                <w:b/>
                <w:sz w:val="28"/>
                <w:szCs w:val="28"/>
                <w:lang w:val="kk-KZ"/>
              </w:rPr>
              <w:t>.</w:t>
            </w:r>
          </w:p>
          <w:p w:rsidR="00E70F21" w:rsidRDefault="00E70F21" w:rsidP="00E70F21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Оқушыларды </w:t>
            </w:r>
            <w:r w:rsidR="00296410" w:rsidRPr="008736D3">
              <w:rPr>
                <w:sz w:val="28"/>
                <w:szCs w:val="28"/>
                <w:lang w:val="kk-KZ"/>
              </w:rPr>
              <w:t xml:space="preserve">2 </w:t>
            </w:r>
            <w:r>
              <w:rPr>
                <w:sz w:val="28"/>
                <w:szCs w:val="28"/>
                <w:lang w:val="kk-KZ"/>
              </w:rPr>
              <w:t>топқа бөлу.</w:t>
            </w:r>
          </w:p>
          <w:p w:rsidR="00E70F21" w:rsidRDefault="00E70F21" w:rsidP="00E70F21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  <w:r w:rsidRPr="00E70F21">
              <w:rPr>
                <w:b/>
                <w:sz w:val="28"/>
                <w:szCs w:val="28"/>
                <w:lang w:val="kk-KZ"/>
              </w:rPr>
              <w:t>-топ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E70F21">
              <w:rPr>
                <w:b/>
                <w:sz w:val="28"/>
                <w:szCs w:val="28"/>
                <w:lang w:val="kk-KZ"/>
              </w:rPr>
              <w:t>тапсырмалары:</w:t>
            </w:r>
            <w:r w:rsidR="00B623A0" w:rsidRPr="0072491E">
              <w:rPr>
                <w:sz w:val="36"/>
                <w:szCs w:val="36"/>
                <w:lang w:val="kk-KZ"/>
              </w:rPr>
              <w:t xml:space="preserve"> </w:t>
            </w:r>
            <w:r w:rsidR="00B623A0" w:rsidRPr="00B623A0">
              <w:rPr>
                <w:sz w:val="28"/>
                <w:szCs w:val="28"/>
                <w:lang w:val="kk-KZ"/>
              </w:rPr>
              <w:t>“Сөйлейтін сандар“ арқылы мақалды оқу</w:t>
            </w:r>
          </w:p>
          <w:p w:rsidR="003F2361" w:rsidRDefault="003F2361" w:rsidP="00E70F21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38"/>
              <w:gridCol w:w="338"/>
              <w:gridCol w:w="345"/>
              <w:gridCol w:w="338"/>
              <w:gridCol w:w="342"/>
              <w:gridCol w:w="350"/>
              <w:gridCol w:w="391"/>
              <w:gridCol w:w="338"/>
              <w:gridCol w:w="379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B623A0" w:rsidRPr="004F7EEA" w:rsidTr="00192C85"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460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460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11</w:t>
                  </w:r>
                </w:p>
              </w:tc>
              <w:tc>
                <w:tcPr>
                  <w:tcW w:w="460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460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222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14</w:t>
                  </w:r>
                </w:p>
              </w:tc>
              <w:tc>
                <w:tcPr>
                  <w:tcW w:w="222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15</w:t>
                  </w:r>
                </w:p>
              </w:tc>
              <w:tc>
                <w:tcPr>
                  <w:tcW w:w="222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16</w:t>
                  </w:r>
                </w:p>
              </w:tc>
              <w:tc>
                <w:tcPr>
                  <w:tcW w:w="222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17</w:t>
                  </w:r>
                </w:p>
              </w:tc>
              <w:tc>
                <w:tcPr>
                  <w:tcW w:w="222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18</w:t>
                  </w:r>
                </w:p>
              </w:tc>
              <w:tc>
                <w:tcPr>
                  <w:tcW w:w="222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222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20</w:t>
                  </w:r>
                </w:p>
              </w:tc>
            </w:tr>
            <w:tr w:rsidR="00B623A0" w:rsidRPr="004F7EEA" w:rsidTr="00192C85"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н</w:t>
                  </w:r>
                </w:p>
              </w:tc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ө</w:t>
                  </w:r>
                </w:p>
              </w:tc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ш</w:t>
                  </w:r>
                </w:p>
              </w:tc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ғ</w:t>
                  </w:r>
                </w:p>
              </w:tc>
              <w:tc>
                <w:tcPr>
                  <w:tcW w:w="338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м</w:t>
                  </w:r>
                </w:p>
              </w:tc>
              <w:tc>
                <w:tcPr>
                  <w:tcW w:w="460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к</w:t>
                  </w:r>
                </w:p>
              </w:tc>
              <w:tc>
                <w:tcPr>
                  <w:tcW w:w="460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б</w:t>
                  </w:r>
                </w:p>
              </w:tc>
              <w:tc>
                <w:tcPr>
                  <w:tcW w:w="460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п</w:t>
                  </w:r>
                </w:p>
              </w:tc>
              <w:tc>
                <w:tcPr>
                  <w:tcW w:w="460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қ</w:t>
                  </w:r>
                </w:p>
              </w:tc>
              <w:tc>
                <w:tcPr>
                  <w:tcW w:w="222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г</w:t>
                  </w:r>
                </w:p>
              </w:tc>
              <w:tc>
                <w:tcPr>
                  <w:tcW w:w="222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р</w:t>
                  </w:r>
                </w:p>
              </w:tc>
              <w:tc>
                <w:tcPr>
                  <w:tcW w:w="222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л</w:t>
                  </w:r>
                </w:p>
              </w:tc>
              <w:tc>
                <w:tcPr>
                  <w:tcW w:w="222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о</w:t>
                  </w:r>
                </w:p>
              </w:tc>
              <w:tc>
                <w:tcPr>
                  <w:tcW w:w="222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ы</w:t>
                  </w:r>
                </w:p>
              </w:tc>
              <w:tc>
                <w:tcPr>
                  <w:tcW w:w="222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ә</w:t>
                  </w:r>
                </w:p>
              </w:tc>
              <w:tc>
                <w:tcPr>
                  <w:tcW w:w="222" w:type="dxa"/>
                </w:tcPr>
                <w:p w:rsidR="00B623A0" w:rsidRDefault="00B623A0" w:rsidP="00192C85">
                  <w:pPr>
                    <w:spacing w:line="311" w:lineRule="atLeast"/>
                    <w:contextualSpacing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і</w:t>
                  </w:r>
                </w:p>
              </w:tc>
            </w:tr>
          </w:tbl>
          <w:p w:rsidR="00B623A0" w:rsidRDefault="00B623A0" w:rsidP="00B623A0">
            <w:pPr>
              <w:shd w:val="clear" w:color="auto" w:fill="FFFFFF"/>
              <w:spacing w:line="311" w:lineRule="atLeast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4,2,11,18,15   6,1,14,1,3  – 19,15  20,4,10,1   7,18,6,2,9,6,18,16,18,13,</w:t>
            </w:r>
          </w:p>
          <w:p w:rsidR="00B623A0" w:rsidRDefault="00B623A0" w:rsidP="00B623A0">
            <w:pPr>
              <w:shd w:val="clear" w:color="auto" w:fill="FFFFFF"/>
              <w:spacing w:line="311" w:lineRule="atLeast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17,4,18,6,2,3   10,5,12  7,188,2,6,18   2,6,2,9,7,18,16,18,13.</w:t>
            </w:r>
          </w:p>
          <w:p w:rsidR="00B623A0" w:rsidRPr="002B64DE" w:rsidRDefault="00B623A0" w:rsidP="00B623A0">
            <w:pPr>
              <w:shd w:val="clear" w:color="auto" w:fill="FFFFFF"/>
              <w:spacing w:line="311" w:lineRule="atLeast"/>
              <w:ind w:left="72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2B64DE">
              <w:rPr>
                <w:b/>
                <w:sz w:val="28"/>
                <w:szCs w:val="28"/>
                <w:lang w:val="kk-KZ"/>
              </w:rPr>
              <w:t>Сабыр деген – әр іске шыдамдылық,</w:t>
            </w:r>
          </w:p>
          <w:p w:rsidR="00B623A0" w:rsidRPr="002B64DE" w:rsidRDefault="00B623A0" w:rsidP="00B623A0">
            <w:pPr>
              <w:shd w:val="clear" w:color="auto" w:fill="FFFFFF"/>
              <w:spacing w:line="311" w:lineRule="atLeast"/>
              <w:ind w:left="72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2B64DE">
              <w:rPr>
                <w:b/>
                <w:sz w:val="28"/>
                <w:szCs w:val="28"/>
                <w:lang w:val="kk-KZ"/>
              </w:rPr>
              <w:t xml:space="preserve">Осыдан көп шығады </w:t>
            </w:r>
            <w:r>
              <w:rPr>
                <w:b/>
                <w:sz w:val="28"/>
                <w:szCs w:val="28"/>
                <w:lang w:val="kk-KZ"/>
              </w:rPr>
              <w:t>-</w:t>
            </w:r>
            <w:r w:rsidRPr="002B64DE">
              <w:rPr>
                <w:b/>
                <w:sz w:val="28"/>
                <w:szCs w:val="28"/>
                <w:lang w:val="kk-KZ"/>
              </w:rPr>
              <w:t>адамшылық.</w:t>
            </w:r>
          </w:p>
          <w:p w:rsidR="00B623A0" w:rsidRPr="00C02143" w:rsidRDefault="00E70F21" w:rsidP="00B623A0">
            <w:pPr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246C62">
              <w:rPr>
                <w:b/>
                <w:sz w:val="28"/>
                <w:szCs w:val="28"/>
                <w:lang w:val="kk-KZ"/>
              </w:rPr>
              <w:t>2</w:t>
            </w:r>
            <w:r w:rsidRPr="00E70F21">
              <w:rPr>
                <w:b/>
                <w:sz w:val="28"/>
                <w:szCs w:val="28"/>
                <w:lang w:val="kk-KZ"/>
              </w:rPr>
              <w:t>-топ</w:t>
            </w:r>
            <w:r w:rsidR="00E30654">
              <w:rPr>
                <w:b/>
                <w:sz w:val="28"/>
                <w:szCs w:val="28"/>
                <w:lang w:val="kk-KZ"/>
              </w:rPr>
              <w:t xml:space="preserve"> тапсырмалары:</w:t>
            </w:r>
            <w:r w:rsidR="00246C62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C02143" w:rsidRDefault="00B623A0" w:rsidP="00B623A0">
            <w:pPr>
              <w:shd w:val="clear" w:color="auto" w:fill="FFFFFF"/>
              <w:spacing w:line="311" w:lineRule="atLeast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2B64DE">
              <w:rPr>
                <w:sz w:val="28"/>
                <w:szCs w:val="28"/>
                <w:lang w:val="kk-KZ"/>
              </w:rPr>
              <w:t>Флипчарт құру. Сабырлы адамдарға тән қасиеттерді табыңдар.</w:t>
            </w:r>
          </w:p>
          <w:p w:rsidR="003F2361" w:rsidRDefault="003F2361" w:rsidP="00B623A0">
            <w:pPr>
              <w:shd w:val="clear" w:color="auto" w:fill="FFFFFF"/>
              <w:spacing w:line="311" w:lineRule="atLeast"/>
              <w:contextualSpacing/>
              <w:jc w:val="both"/>
              <w:rPr>
                <w:sz w:val="28"/>
                <w:szCs w:val="28"/>
                <w:lang w:val="kk-KZ"/>
              </w:rPr>
            </w:pPr>
          </w:p>
          <w:tbl>
            <w:tblPr>
              <w:tblStyle w:val="a4"/>
              <w:tblW w:w="0" w:type="auto"/>
              <w:tblInd w:w="284" w:type="dxa"/>
              <w:tblLook w:val="04A0"/>
            </w:tblPr>
            <w:tblGrid>
              <w:gridCol w:w="1830"/>
              <w:gridCol w:w="1843"/>
              <w:gridCol w:w="1701"/>
            </w:tblGrid>
            <w:tr w:rsidR="00987F07" w:rsidRPr="00063E30" w:rsidTr="00987F07">
              <w:trPr>
                <w:trHeight w:val="380"/>
              </w:trPr>
              <w:tc>
                <w:tcPr>
                  <w:tcW w:w="1554" w:type="dxa"/>
                </w:tcPr>
                <w:p w:rsidR="00987F07" w:rsidRPr="00987F07" w:rsidRDefault="00987F07" w:rsidP="00987F0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87F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Ұстанымдылық</w:t>
                  </w:r>
                </w:p>
              </w:tc>
              <w:tc>
                <w:tcPr>
                  <w:tcW w:w="1843" w:type="dxa"/>
                </w:tcPr>
                <w:p w:rsidR="00987F07" w:rsidRPr="00987F07" w:rsidRDefault="00987F07" w:rsidP="00987F0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87F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Ашуланшақтық</w:t>
                  </w:r>
                </w:p>
              </w:tc>
              <w:tc>
                <w:tcPr>
                  <w:tcW w:w="1701" w:type="dxa"/>
                </w:tcPr>
                <w:p w:rsidR="00987F07" w:rsidRPr="00987F07" w:rsidRDefault="00987F07" w:rsidP="00987F0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87F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Шыдамдылық</w:t>
                  </w:r>
                </w:p>
              </w:tc>
            </w:tr>
            <w:tr w:rsidR="00987F07" w:rsidRPr="00063E30" w:rsidTr="00987F07">
              <w:tc>
                <w:tcPr>
                  <w:tcW w:w="1554" w:type="dxa"/>
                </w:tcPr>
                <w:p w:rsidR="00987F07" w:rsidRPr="00987F07" w:rsidRDefault="00987F07" w:rsidP="00987F0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87F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Сыпайылылық</w:t>
                  </w:r>
                </w:p>
              </w:tc>
              <w:tc>
                <w:tcPr>
                  <w:tcW w:w="1843" w:type="dxa"/>
                </w:tcPr>
                <w:p w:rsidR="00987F07" w:rsidRPr="00987F07" w:rsidRDefault="00987F07" w:rsidP="00987F0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87F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Қызғанушылық </w:t>
                  </w:r>
                </w:p>
              </w:tc>
              <w:tc>
                <w:tcPr>
                  <w:tcW w:w="1701" w:type="dxa"/>
                </w:tcPr>
                <w:p w:rsidR="00987F07" w:rsidRPr="00987F07" w:rsidRDefault="00987F07" w:rsidP="00987F0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87F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Өзімшілдік </w:t>
                  </w:r>
                </w:p>
              </w:tc>
            </w:tr>
            <w:tr w:rsidR="00987F07" w:rsidRPr="00063E30" w:rsidTr="00987F07">
              <w:tc>
                <w:tcPr>
                  <w:tcW w:w="1554" w:type="dxa"/>
                </w:tcPr>
                <w:p w:rsidR="00987F07" w:rsidRPr="00987F07" w:rsidRDefault="00987F07" w:rsidP="00987F0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87F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Тәртіптілік</w:t>
                  </w:r>
                </w:p>
              </w:tc>
              <w:tc>
                <w:tcPr>
                  <w:tcW w:w="1843" w:type="dxa"/>
                </w:tcPr>
                <w:p w:rsidR="00987F07" w:rsidRPr="00987F07" w:rsidRDefault="00987F07" w:rsidP="00987F0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87F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мейірімділік</w:t>
                  </w:r>
                </w:p>
              </w:tc>
              <w:tc>
                <w:tcPr>
                  <w:tcW w:w="1701" w:type="dxa"/>
                </w:tcPr>
                <w:p w:rsidR="00987F07" w:rsidRPr="00987F07" w:rsidRDefault="00987F07" w:rsidP="00987F0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87F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төзімділік</w:t>
                  </w:r>
                </w:p>
              </w:tc>
            </w:tr>
            <w:tr w:rsidR="00987F07" w:rsidRPr="00063E30" w:rsidTr="00987F07">
              <w:tc>
                <w:tcPr>
                  <w:tcW w:w="1554" w:type="dxa"/>
                </w:tcPr>
                <w:p w:rsidR="00987F07" w:rsidRPr="00987F07" w:rsidRDefault="00987F07" w:rsidP="00987F0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87F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Сабырлылық</w:t>
                  </w:r>
                </w:p>
              </w:tc>
              <w:tc>
                <w:tcPr>
                  <w:tcW w:w="1843" w:type="dxa"/>
                </w:tcPr>
                <w:p w:rsidR="00987F07" w:rsidRPr="00987F07" w:rsidRDefault="00987F07" w:rsidP="00987F0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987F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Ізгілік</w:t>
                  </w:r>
                </w:p>
              </w:tc>
              <w:tc>
                <w:tcPr>
                  <w:tcW w:w="1701" w:type="dxa"/>
                </w:tcPr>
                <w:p w:rsidR="00987F07" w:rsidRPr="00987F07" w:rsidRDefault="00987F07" w:rsidP="00987F0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87F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Сабырсыздық</w:t>
                  </w:r>
                </w:p>
              </w:tc>
            </w:tr>
          </w:tbl>
          <w:p w:rsidR="00987F07" w:rsidRPr="00C02143" w:rsidRDefault="00987F07" w:rsidP="00B623A0">
            <w:pPr>
              <w:shd w:val="clear" w:color="auto" w:fill="FFFFFF"/>
              <w:spacing w:line="311" w:lineRule="atLeast"/>
              <w:contextualSpacing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67" w:rsidRPr="003067DD" w:rsidRDefault="00F73167" w:rsidP="00E56A8A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FC53A1" w:rsidRPr="00CD7C79" w:rsidTr="00CD3DBD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3A1" w:rsidRPr="003067DD" w:rsidRDefault="00296410" w:rsidP="000B53BA">
            <w:pPr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3067DD">
              <w:rPr>
                <w:b/>
                <w:sz w:val="28"/>
                <w:szCs w:val="28"/>
                <w:lang w:val="kk-KZ"/>
              </w:rPr>
              <w:t xml:space="preserve"> </w:t>
            </w:r>
            <w:r w:rsidR="00FC53A1" w:rsidRPr="003067DD">
              <w:rPr>
                <w:b/>
                <w:sz w:val="28"/>
                <w:szCs w:val="28"/>
                <w:lang w:val="kk-KZ"/>
              </w:rPr>
              <w:t>Үй тапсырмасы.</w:t>
            </w:r>
            <w:r w:rsidR="001B318F">
              <w:rPr>
                <w:b/>
                <w:sz w:val="28"/>
                <w:szCs w:val="28"/>
                <w:lang w:val="kk-KZ"/>
              </w:rPr>
              <w:t xml:space="preserve"> 3 мин</w:t>
            </w:r>
          </w:p>
          <w:p w:rsidR="00FC53A1" w:rsidRPr="000272EB" w:rsidRDefault="00A54268" w:rsidP="00A54268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A54268">
              <w:rPr>
                <w:sz w:val="28"/>
                <w:szCs w:val="28"/>
                <w:lang w:val="kk-KZ"/>
              </w:rPr>
              <w:t>1.</w:t>
            </w:r>
            <w:r w:rsidR="00987F07">
              <w:rPr>
                <w:sz w:val="28"/>
                <w:szCs w:val="28"/>
                <w:lang w:val="kk-KZ"/>
              </w:rPr>
              <w:t xml:space="preserve">«Сабыр түбі </w:t>
            </w:r>
            <w:r w:rsidR="00987F07" w:rsidRPr="00987F07">
              <w:rPr>
                <w:sz w:val="28"/>
                <w:szCs w:val="28"/>
                <w:lang w:val="kk-KZ"/>
              </w:rPr>
              <w:t>–</w:t>
            </w:r>
            <w:r w:rsidR="00987F07">
              <w:rPr>
                <w:sz w:val="28"/>
                <w:szCs w:val="28"/>
                <w:lang w:val="kk-KZ"/>
              </w:rPr>
              <w:t xml:space="preserve"> сары алтын</w:t>
            </w:r>
            <w:r w:rsidR="00FC53A1" w:rsidRPr="003067DD">
              <w:rPr>
                <w:sz w:val="28"/>
                <w:szCs w:val="28"/>
                <w:lang w:val="kk-KZ"/>
              </w:rPr>
              <w:t xml:space="preserve">» </w:t>
            </w:r>
            <w:r w:rsidR="00987F07">
              <w:rPr>
                <w:sz w:val="28"/>
                <w:szCs w:val="28"/>
                <w:lang w:val="kk-KZ"/>
              </w:rPr>
              <w:t>аңыз әңгіме</w:t>
            </w:r>
            <w:r w:rsidR="000272EB">
              <w:rPr>
                <w:sz w:val="28"/>
                <w:szCs w:val="28"/>
                <w:lang w:val="kk-KZ"/>
              </w:rPr>
              <w:t>ні мазмұнын түсініп оқу</w:t>
            </w:r>
          </w:p>
          <w:p w:rsidR="00FC53A1" w:rsidRDefault="00296410" w:rsidP="00FC53A1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3067DD">
              <w:rPr>
                <w:sz w:val="28"/>
                <w:szCs w:val="28"/>
                <w:lang w:val="kk-KZ"/>
              </w:rPr>
              <w:t xml:space="preserve">2. </w:t>
            </w:r>
            <w:r w:rsidR="00FC53A1" w:rsidRPr="003067DD">
              <w:rPr>
                <w:sz w:val="28"/>
                <w:szCs w:val="28"/>
                <w:lang w:val="kk-KZ"/>
              </w:rPr>
              <w:t>Дәптермен жұмыс № 2 тапсырма</w:t>
            </w:r>
          </w:p>
          <w:p w:rsidR="00987F07" w:rsidRDefault="00987F07" w:rsidP="00FC53A1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</w:p>
          <w:p w:rsidR="00987F07" w:rsidRDefault="00987F07" w:rsidP="00FC53A1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</w:p>
          <w:p w:rsidR="00987F07" w:rsidRPr="003067DD" w:rsidRDefault="00987F07" w:rsidP="00FC53A1">
            <w:pPr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3A1" w:rsidRPr="003067DD" w:rsidRDefault="00FC53A1" w:rsidP="00E56A8A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F73167" w:rsidRPr="000B53BA" w:rsidTr="00CD3DBD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361" w:rsidRDefault="003F2361" w:rsidP="000B53BA">
            <w:pPr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F73167" w:rsidRPr="003067DD" w:rsidRDefault="00F73167" w:rsidP="000B53BA">
            <w:pPr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3067DD">
              <w:rPr>
                <w:b/>
                <w:sz w:val="28"/>
                <w:szCs w:val="28"/>
                <w:lang w:val="kk-KZ"/>
              </w:rPr>
              <w:lastRenderedPageBreak/>
              <w:t>Топпен ән айту.</w:t>
            </w:r>
            <w:r w:rsidR="001B318F">
              <w:rPr>
                <w:b/>
                <w:sz w:val="28"/>
                <w:szCs w:val="28"/>
                <w:lang w:val="kk-KZ"/>
              </w:rPr>
              <w:t xml:space="preserve"> 4 мин</w:t>
            </w:r>
          </w:p>
          <w:p w:rsidR="00DE70D5" w:rsidRPr="000B53BA" w:rsidRDefault="008A15E0" w:rsidP="00D91D1D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0B53BA" w:rsidRPr="000B53BA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«Көңілді күн»</w:t>
            </w:r>
            <w:r w:rsidR="000B53BA" w:rsidRPr="000B53BA"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b/>
                <w:color w:val="000000"/>
                <w:sz w:val="28"/>
                <w:szCs w:val="28"/>
                <w:lang w:val="kk-KZ"/>
              </w:rPr>
              <w:br/>
            </w:r>
            <w:r w:rsidR="00A1718A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Айгерім Қалаубаева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Теріп едік жемісін сезім бақтың,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Сыйластықтың алауын өзің жақтың.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Сенің думан тойыңның әнін естіп,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Есігіңді шыдамай өзім қақтым.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Қ-сы: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Бүгін қандай тамаша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Көңілді күн 3-рет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Сені қуанышыңмен құттықтаймын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Бақытты бол, жан досым.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2. Бір тамаша отырдың өмірге еніп,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Жүзің бал бұл жадырап көңілденіп.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Есігіңнен мен кіріп келгенімде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Қуандың ау балаша мені көріп.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Қ-сы: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Бүгін қандай тамаша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Көңілді күн 3-рет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Сені қуанышыңмен құттықтаймын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0B53BA" w:rsidRPr="000B53BA">
              <w:rPr>
                <w:color w:val="000000"/>
                <w:sz w:val="28"/>
                <w:szCs w:val="28"/>
                <w:lang w:val="kk-KZ"/>
              </w:rPr>
              <w:br/>
            </w:r>
            <w:r w:rsidR="000B53BA" w:rsidRPr="000B53B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Бақытты бол, жан досым!</w:t>
            </w:r>
            <w:r w:rsidR="000B53BA" w:rsidRPr="000B53B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361" w:rsidRDefault="003F2361" w:rsidP="00E56A8A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73167" w:rsidRPr="00B623A0" w:rsidRDefault="00B623A0" w:rsidP="00E56A8A">
            <w:pPr>
              <w:jc w:val="both"/>
              <w:rPr>
                <w:sz w:val="24"/>
                <w:szCs w:val="24"/>
                <w:lang w:val="kk-KZ"/>
              </w:rPr>
            </w:pPr>
            <w:r w:rsidRPr="00B623A0">
              <w:rPr>
                <w:sz w:val="24"/>
                <w:szCs w:val="24"/>
                <w:lang w:val="kk-KZ"/>
              </w:rPr>
              <w:lastRenderedPageBreak/>
              <w:t>Музыка ойнайды, балалар топпен ән айтады.</w:t>
            </w:r>
          </w:p>
        </w:tc>
      </w:tr>
      <w:tr w:rsidR="00F73167" w:rsidRPr="003067DD" w:rsidTr="00CD3DBD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67" w:rsidRPr="003067DD" w:rsidRDefault="00296410" w:rsidP="00296410">
            <w:pPr>
              <w:ind w:left="36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3067DD">
              <w:rPr>
                <w:b/>
                <w:sz w:val="28"/>
                <w:szCs w:val="28"/>
                <w:lang w:val="kk-KZ"/>
              </w:rPr>
              <w:lastRenderedPageBreak/>
              <w:t xml:space="preserve">5. </w:t>
            </w:r>
            <w:r w:rsidR="00F73167" w:rsidRPr="003067DD">
              <w:rPr>
                <w:b/>
                <w:sz w:val="28"/>
                <w:szCs w:val="28"/>
                <w:lang w:val="kk-KZ"/>
              </w:rPr>
              <w:t xml:space="preserve">Соңғы тыныштық сәтi. </w:t>
            </w:r>
            <w:r w:rsidR="001B318F">
              <w:rPr>
                <w:b/>
                <w:sz w:val="28"/>
                <w:szCs w:val="28"/>
                <w:lang w:val="kk-KZ"/>
              </w:rPr>
              <w:t>3 мин</w:t>
            </w:r>
          </w:p>
          <w:p w:rsidR="00E6765E" w:rsidRPr="003067DD" w:rsidRDefault="00E6765E" w:rsidP="00E6765E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3067DD">
              <w:rPr>
                <w:sz w:val="28"/>
                <w:szCs w:val="28"/>
                <w:lang w:val="kk-KZ"/>
              </w:rPr>
              <w:t xml:space="preserve">Баяу әуен қойылады. </w:t>
            </w:r>
          </w:p>
          <w:p w:rsidR="00E6765E" w:rsidRPr="003067DD" w:rsidRDefault="00E6765E" w:rsidP="00E6765E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3067DD">
              <w:rPr>
                <w:sz w:val="28"/>
                <w:szCs w:val="28"/>
                <w:lang w:val="kk-KZ"/>
              </w:rPr>
              <w:t xml:space="preserve">          Көзімізді жұмып, еркін жайғасайық. Енді, бүгінгі өткен сабағымыздан нені түсіндік, қандай жақсы нәрселерді үйрендік, өзімізге нені алдық сол жөнінде ойланайық. Осының барлығын жүрегімізге салып, көкейімізге түйіп алайық.  Жайлап, көз</w:t>
            </w:r>
            <w:r w:rsidR="00767961" w:rsidRPr="003067DD">
              <w:rPr>
                <w:sz w:val="28"/>
                <w:szCs w:val="28"/>
                <w:lang w:val="kk-KZ"/>
              </w:rPr>
              <w:t>д</w:t>
            </w:r>
            <w:r w:rsidRPr="003067DD">
              <w:rPr>
                <w:sz w:val="28"/>
                <w:szCs w:val="28"/>
                <w:lang w:val="kk-KZ"/>
              </w:rPr>
              <w:t>еріңізді ашуға болады. Бүгінгі керемет сабақ үшін сіздерге көп рахмет!!!!</w:t>
            </w:r>
          </w:p>
          <w:p w:rsidR="00C158BB" w:rsidRPr="003067DD" w:rsidRDefault="00C158BB" w:rsidP="00DE70D5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67" w:rsidRPr="00B623A0" w:rsidRDefault="00B623A0" w:rsidP="00E56A8A">
            <w:pPr>
              <w:jc w:val="both"/>
              <w:rPr>
                <w:sz w:val="24"/>
                <w:szCs w:val="24"/>
                <w:lang w:val="kk-KZ"/>
              </w:rPr>
            </w:pPr>
            <w:r w:rsidRPr="00B623A0">
              <w:rPr>
                <w:sz w:val="24"/>
                <w:szCs w:val="24"/>
                <w:lang w:val="kk-KZ"/>
              </w:rPr>
              <w:t>Баяу әуен</w:t>
            </w:r>
          </w:p>
        </w:tc>
      </w:tr>
    </w:tbl>
    <w:p w:rsidR="00F73167" w:rsidRPr="003067DD" w:rsidRDefault="00F73167" w:rsidP="00F73167">
      <w:pPr>
        <w:pStyle w:val="a5"/>
        <w:spacing w:after="0" w:line="240" w:lineRule="auto"/>
        <w:jc w:val="both"/>
        <w:rPr>
          <w:sz w:val="28"/>
          <w:szCs w:val="28"/>
          <w:lang w:val="en-US"/>
        </w:rPr>
      </w:pPr>
    </w:p>
    <w:p w:rsidR="00FC53A1" w:rsidRPr="003067DD" w:rsidRDefault="00FC53A1" w:rsidP="00F73167">
      <w:pPr>
        <w:pStyle w:val="a5"/>
        <w:spacing w:after="0" w:line="240" w:lineRule="auto"/>
        <w:jc w:val="both"/>
        <w:rPr>
          <w:sz w:val="28"/>
          <w:szCs w:val="28"/>
          <w:lang w:val="en-US"/>
        </w:rPr>
      </w:pPr>
    </w:p>
    <w:p w:rsidR="00FC53A1" w:rsidRPr="003067DD" w:rsidRDefault="00691E8D" w:rsidP="00FC53A1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C53A1" w:rsidRPr="003067DD" w:rsidSect="00E56A8A">
      <w:pgSz w:w="11906" w:h="16838"/>
      <w:pgMar w:top="567" w:right="340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6297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B5082"/>
    <w:multiLevelType w:val="hybridMultilevel"/>
    <w:tmpl w:val="38F80A30"/>
    <w:lvl w:ilvl="0" w:tplc="6A9E8E1C">
      <w:start w:val="2"/>
      <w:numFmt w:val="decimal"/>
      <w:lvlText w:val="%1."/>
      <w:lvlJc w:val="left"/>
      <w:pPr>
        <w:ind w:left="43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0A20D7A"/>
    <w:multiLevelType w:val="hybridMultilevel"/>
    <w:tmpl w:val="B380BB10"/>
    <w:lvl w:ilvl="0" w:tplc="20E2C6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65E22"/>
    <w:multiLevelType w:val="hybridMultilevel"/>
    <w:tmpl w:val="303A7AD2"/>
    <w:lvl w:ilvl="0" w:tplc="20E2C6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F333D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C25F1"/>
    <w:multiLevelType w:val="hybridMultilevel"/>
    <w:tmpl w:val="8ED2B580"/>
    <w:lvl w:ilvl="0" w:tplc="CDF25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B42F4F"/>
    <w:multiLevelType w:val="hybridMultilevel"/>
    <w:tmpl w:val="AA8A0240"/>
    <w:lvl w:ilvl="0" w:tplc="BDAADBB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5D06EDC"/>
    <w:multiLevelType w:val="hybridMultilevel"/>
    <w:tmpl w:val="52C025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96904"/>
    <w:multiLevelType w:val="hybridMultilevel"/>
    <w:tmpl w:val="6C76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649AA"/>
    <w:multiLevelType w:val="hybridMultilevel"/>
    <w:tmpl w:val="81F86A4C"/>
    <w:lvl w:ilvl="0" w:tplc="C9EAA9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B180E"/>
    <w:multiLevelType w:val="hybridMultilevel"/>
    <w:tmpl w:val="FC8041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9007C02"/>
    <w:multiLevelType w:val="hybridMultilevel"/>
    <w:tmpl w:val="7E70EE54"/>
    <w:lvl w:ilvl="0" w:tplc="A4E46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C0D2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D4C9DB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3B450E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E964BA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856165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3E891A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DB42F0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DA2326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72E1006A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F06D43"/>
    <w:multiLevelType w:val="hybridMultilevel"/>
    <w:tmpl w:val="085ABF78"/>
    <w:lvl w:ilvl="0" w:tplc="FEB29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44D4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43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70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64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7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A9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2E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BE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8E1FBF"/>
    <w:multiLevelType w:val="hybridMultilevel"/>
    <w:tmpl w:val="1CE4CFD4"/>
    <w:lvl w:ilvl="0" w:tplc="DB06289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FF65DF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73167"/>
    <w:rsid w:val="00022EEA"/>
    <w:rsid w:val="000272EB"/>
    <w:rsid w:val="000362DC"/>
    <w:rsid w:val="00037288"/>
    <w:rsid w:val="00053D96"/>
    <w:rsid w:val="00094C8B"/>
    <w:rsid w:val="000976FF"/>
    <w:rsid w:val="000B53BA"/>
    <w:rsid w:val="000C3A78"/>
    <w:rsid w:val="000C7AE1"/>
    <w:rsid w:val="000D7F1D"/>
    <w:rsid w:val="000E0629"/>
    <w:rsid w:val="000E5626"/>
    <w:rsid w:val="000F1948"/>
    <w:rsid w:val="00162CCA"/>
    <w:rsid w:val="00177185"/>
    <w:rsid w:val="001861C2"/>
    <w:rsid w:val="00192C85"/>
    <w:rsid w:val="00196BA0"/>
    <w:rsid w:val="001A71EC"/>
    <w:rsid w:val="001B318F"/>
    <w:rsid w:val="001B34FA"/>
    <w:rsid w:val="001C7341"/>
    <w:rsid w:val="00246C62"/>
    <w:rsid w:val="00247B7E"/>
    <w:rsid w:val="00266618"/>
    <w:rsid w:val="0027531E"/>
    <w:rsid w:val="00286950"/>
    <w:rsid w:val="00296410"/>
    <w:rsid w:val="003067DD"/>
    <w:rsid w:val="0031068C"/>
    <w:rsid w:val="00346A0A"/>
    <w:rsid w:val="00364B6A"/>
    <w:rsid w:val="0037481B"/>
    <w:rsid w:val="00385F90"/>
    <w:rsid w:val="00392CD3"/>
    <w:rsid w:val="00395428"/>
    <w:rsid w:val="003B2323"/>
    <w:rsid w:val="003D3109"/>
    <w:rsid w:val="003F0F9E"/>
    <w:rsid w:val="003F2361"/>
    <w:rsid w:val="004177C2"/>
    <w:rsid w:val="0045318E"/>
    <w:rsid w:val="00495DDF"/>
    <w:rsid w:val="004B4EFE"/>
    <w:rsid w:val="004C34CD"/>
    <w:rsid w:val="004D7D27"/>
    <w:rsid w:val="004E2763"/>
    <w:rsid w:val="00501FCB"/>
    <w:rsid w:val="0051038F"/>
    <w:rsid w:val="00530F29"/>
    <w:rsid w:val="00532FDF"/>
    <w:rsid w:val="005460FE"/>
    <w:rsid w:val="005501DE"/>
    <w:rsid w:val="00550B9E"/>
    <w:rsid w:val="00561207"/>
    <w:rsid w:val="00585D38"/>
    <w:rsid w:val="005D1304"/>
    <w:rsid w:val="005E3401"/>
    <w:rsid w:val="005F59BD"/>
    <w:rsid w:val="005F6AC9"/>
    <w:rsid w:val="00606092"/>
    <w:rsid w:val="0061324F"/>
    <w:rsid w:val="00691E8D"/>
    <w:rsid w:val="006E4106"/>
    <w:rsid w:val="00701375"/>
    <w:rsid w:val="007210C9"/>
    <w:rsid w:val="00730034"/>
    <w:rsid w:val="00750CB3"/>
    <w:rsid w:val="00754AD9"/>
    <w:rsid w:val="00767961"/>
    <w:rsid w:val="0077055B"/>
    <w:rsid w:val="00771D70"/>
    <w:rsid w:val="00794467"/>
    <w:rsid w:val="007C29A7"/>
    <w:rsid w:val="007D1B99"/>
    <w:rsid w:val="007E3CE2"/>
    <w:rsid w:val="0084406E"/>
    <w:rsid w:val="008447DD"/>
    <w:rsid w:val="00850130"/>
    <w:rsid w:val="0086336E"/>
    <w:rsid w:val="008736D3"/>
    <w:rsid w:val="008802DC"/>
    <w:rsid w:val="008A15E0"/>
    <w:rsid w:val="008D26DC"/>
    <w:rsid w:val="009308CC"/>
    <w:rsid w:val="00970CCA"/>
    <w:rsid w:val="00973CA6"/>
    <w:rsid w:val="00975DCA"/>
    <w:rsid w:val="00975EED"/>
    <w:rsid w:val="00987F07"/>
    <w:rsid w:val="009D1CA4"/>
    <w:rsid w:val="00A10733"/>
    <w:rsid w:val="00A10A19"/>
    <w:rsid w:val="00A14242"/>
    <w:rsid w:val="00A1718A"/>
    <w:rsid w:val="00A54268"/>
    <w:rsid w:val="00A72189"/>
    <w:rsid w:val="00A7511E"/>
    <w:rsid w:val="00A915EA"/>
    <w:rsid w:val="00A92D09"/>
    <w:rsid w:val="00AA196F"/>
    <w:rsid w:val="00AA3842"/>
    <w:rsid w:val="00AA566C"/>
    <w:rsid w:val="00AC11D8"/>
    <w:rsid w:val="00AC159D"/>
    <w:rsid w:val="00AD4144"/>
    <w:rsid w:val="00B00885"/>
    <w:rsid w:val="00B3444A"/>
    <w:rsid w:val="00B351D1"/>
    <w:rsid w:val="00B41357"/>
    <w:rsid w:val="00B547AD"/>
    <w:rsid w:val="00B61314"/>
    <w:rsid w:val="00B623A0"/>
    <w:rsid w:val="00B71A05"/>
    <w:rsid w:val="00BE683D"/>
    <w:rsid w:val="00BF615B"/>
    <w:rsid w:val="00C02143"/>
    <w:rsid w:val="00C158BB"/>
    <w:rsid w:val="00C17DD1"/>
    <w:rsid w:val="00C370E3"/>
    <w:rsid w:val="00C45035"/>
    <w:rsid w:val="00C46CFD"/>
    <w:rsid w:val="00C67EC5"/>
    <w:rsid w:val="00C711E2"/>
    <w:rsid w:val="00CA5466"/>
    <w:rsid w:val="00CB58A6"/>
    <w:rsid w:val="00CD2607"/>
    <w:rsid w:val="00CD3DBD"/>
    <w:rsid w:val="00CD7C79"/>
    <w:rsid w:val="00CE48EA"/>
    <w:rsid w:val="00CF69B7"/>
    <w:rsid w:val="00D20923"/>
    <w:rsid w:val="00D25208"/>
    <w:rsid w:val="00D503F1"/>
    <w:rsid w:val="00D5367A"/>
    <w:rsid w:val="00D91D1D"/>
    <w:rsid w:val="00D92714"/>
    <w:rsid w:val="00DA105A"/>
    <w:rsid w:val="00DB435E"/>
    <w:rsid w:val="00DC7F59"/>
    <w:rsid w:val="00DE4BF2"/>
    <w:rsid w:val="00DE70D5"/>
    <w:rsid w:val="00DE7D96"/>
    <w:rsid w:val="00DF1289"/>
    <w:rsid w:val="00DF78D5"/>
    <w:rsid w:val="00E30654"/>
    <w:rsid w:val="00E37938"/>
    <w:rsid w:val="00E41038"/>
    <w:rsid w:val="00E56A8A"/>
    <w:rsid w:val="00E6765E"/>
    <w:rsid w:val="00E70F21"/>
    <w:rsid w:val="00E84F54"/>
    <w:rsid w:val="00EB4302"/>
    <w:rsid w:val="00EE7B09"/>
    <w:rsid w:val="00EF4D15"/>
    <w:rsid w:val="00F110EC"/>
    <w:rsid w:val="00F3597D"/>
    <w:rsid w:val="00F44ABB"/>
    <w:rsid w:val="00F73167"/>
    <w:rsid w:val="00F90D73"/>
    <w:rsid w:val="00FB0972"/>
    <w:rsid w:val="00FB7D18"/>
    <w:rsid w:val="00FC53A1"/>
    <w:rsid w:val="00FD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67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286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6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69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69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869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5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rsid w:val="0028695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rsid w:val="0028695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4"/>
      <w:lang w:val="en-US" w:eastAsia="ko-KR"/>
    </w:rPr>
  </w:style>
  <w:style w:type="paragraph" w:styleId="a3">
    <w:name w:val="No Spacing"/>
    <w:uiPriority w:val="1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 w:cs="Times New Roman"/>
      <w:kern w:val="2"/>
      <w:sz w:val="20"/>
      <w:szCs w:val="24"/>
      <w:lang w:val="en-US" w:eastAsia="ko-KR"/>
    </w:rPr>
  </w:style>
  <w:style w:type="table" w:customStyle="1" w:styleId="11">
    <w:name w:val="Сетка таблицы1"/>
    <w:basedOn w:val="a1"/>
    <w:next w:val="a4"/>
    <w:rsid w:val="00F7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3167"/>
    <w:pPr>
      <w:ind w:left="720"/>
      <w:contextualSpacing/>
    </w:pPr>
  </w:style>
  <w:style w:type="table" w:styleId="a4">
    <w:name w:val="Table Grid"/>
    <w:basedOn w:val="a1"/>
    <w:uiPriority w:val="59"/>
    <w:rsid w:val="00F7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9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92D09"/>
    <w:rPr>
      <w:i/>
      <w:iCs/>
    </w:rPr>
  </w:style>
  <w:style w:type="character" w:customStyle="1" w:styleId="apple-converted-space">
    <w:name w:val="apple-converted-space"/>
    <w:basedOn w:val="a0"/>
    <w:rsid w:val="00E30654"/>
  </w:style>
  <w:style w:type="character" w:styleId="a8">
    <w:name w:val="Hyperlink"/>
    <w:basedOn w:val="a0"/>
    <w:uiPriority w:val="99"/>
    <w:semiHidden/>
    <w:unhideWhenUsed/>
    <w:rsid w:val="00C021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75D0-AC5C-44EE-8768-0EBC10A7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7</cp:revision>
  <cp:lastPrinted>2013-10-04T06:25:00Z</cp:lastPrinted>
  <dcterms:created xsi:type="dcterms:W3CDTF">2013-02-28T03:58:00Z</dcterms:created>
  <dcterms:modified xsi:type="dcterms:W3CDTF">2017-02-14T16:18:00Z</dcterms:modified>
</cp:coreProperties>
</file>